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0537AD" w14:textId="77777777" w:rsidR="00B84192" w:rsidRDefault="00B84192" w:rsidP="00B84192">
      <w:pPr>
        <w:snapToGrid w:val="0"/>
        <w:spacing w:before="120" w:after="120" w:line="240" w:lineRule="auto"/>
        <w:jc w:val="both"/>
        <w:rPr>
          <w:rFonts w:asciiTheme="majorHAnsi" w:hAnsiTheme="majorHAnsi"/>
        </w:rPr>
      </w:pPr>
    </w:p>
    <w:p w14:paraId="6A70091E" w14:textId="1C1F7C1F" w:rsidR="00B049D6" w:rsidRPr="007539F9" w:rsidRDefault="00B84D73" w:rsidP="00B84D73">
      <w:pPr>
        <w:snapToGrid w:val="0"/>
        <w:spacing w:before="120" w:after="120" w:line="240" w:lineRule="auto"/>
        <w:jc w:val="center"/>
        <w:rPr>
          <w:rFonts w:asciiTheme="majorHAnsi" w:hAnsiTheme="majorHAnsi"/>
          <w:b/>
          <w:sz w:val="32"/>
        </w:rPr>
      </w:pPr>
      <w:r w:rsidRPr="007539F9">
        <w:rPr>
          <w:rFonts w:asciiTheme="majorHAnsi" w:hAnsiTheme="majorHAnsi"/>
          <w:b/>
          <w:sz w:val="32"/>
        </w:rPr>
        <w:t>SMLOUVA O</w:t>
      </w:r>
      <w:r w:rsidR="007539F9" w:rsidRPr="007539F9">
        <w:rPr>
          <w:rFonts w:asciiTheme="majorHAnsi" w:hAnsiTheme="majorHAnsi"/>
          <w:b/>
          <w:sz w:val="32"/>
        </w:rPr>
        <w:t xml:space="preserve"> </w:t>
      </w:r>
      <w:r w:rsidR="00323A1C">
        <w:rPr>
          <w:rFonts w:asciiTheme="majorHAnsi" w:hAnsiTheme="majorHAnsi"/>
          <w:b/>
          <w:sz w:val="32"/>
        </w:rPr>
        <w:t>ZAJIŠTĚNÍ VZDĚLÁVÁNÍ</w:t>
      </w:r>
    </w:p>
    <w:p w14:paraId="671AA467" w14:textId="07268A4E" w:rsidR="00B84D73" w:rsidRPr="00C731AA" w:rsidRDefault="00B84D73" w:rsidP="00B84D73">
      <w:pPr>
        <w:snapToGrid w:val="0"/>
        <w:spacing w:before="120" w:after="120" w:line="240" w:lineRule="auto"/>
        <w:jc w:val="center"/>
        <w:rPr>
          <w:rFonts w:asciiTheme="majorHAnsi" w:hAnsiTheme="majorHAnsi"/>
          <w:sz w:val="21"/>
          <w:szCs w:val="21"/>
        </w:rPr>
      </w:pPr>
      <w:r w:rsidRPr="00C731AA">
        <w:rPr>
          <w:rFonts w:asciiTheme="majorHAnsi" w:hAnsiTheme="majorHAnsi"/>
          <w:sz w:val="21"/>
          <w:szCs w:val="21"/>
        </w:rPr>
        <w:t>uzavřená dle ust</w:t>
      </w:r>
      <w:r w:rsidR="007539F9" w:rsidRPr="00C731AA">
        <w:rPr>
          <w:rFonts w:asciiTheme="majorHAnsi" w:hAnsiTheme="majorHAnsi"/>
          <w:sz w:val="21"/>
          <w:szCs w:val="21"/>
        </w:rPr>
        <w:t>anovení</w:t>
      </w:r>
      <w:r w:rsidRPr="00C731AA">
        <w:rPr>
          <w:rFonts w:asciiTheme="majorHAnsi" w:hAnsiTheme="majorHAnsi"/>
          <w:sz w:val="21"/>
          <w:szCs w:val="21"/>
        </w:rPr>
        <w:t xml:space="preserve"> § </w:t>
      </w:r>
      <w:r w:rsidR="00323A1C" w:rsidRPr="00C731AA">
        <w:rPr>
          <w:rFonts w:asciiTheme="majorHAnsi" w:hAnsiTheme="majorHAnsi"/>
          <w:sz w:val="21"/>
          <w:szCs w:val="21"/>
        </w:rPr>
        <w:t>1746 odst. 2</w:t>
      </w:r>
      <w:r w:rsidRPr="00C731AA">
        <w:rPr>
          <w:rFonts w:asciiTheme="majorHAnsi" w:hAnsiTheme="majorHAnsi"/>
          <w:sz w:val="21"/>
          <w:szCs w:val="21"/>
        </w:rPr>
        <w:t xml:space="preserve"> zákona č. 89/2012 Sb., občanský zákoník (dále jen „občanský zákoník“) mezi smluvními stranami:</w:t>
      </w:r>
    </w:p>
    <w:p w14:paraId="282BD680" w14:textId="77777777" w:rsidR="00D01255" w:rsidRPr="00C731AA" w:rsidRDefault="00D01255" w:rsidP="00D01255">
      <w:pPr>
        <w:snapToGrid w:val="0"/>
        <w:spacing w:before="120" w:after="120" w:line="240" w:lineRule="auto"/>
        <w:jc w:val="both"/>
        <w:rPr>
          <w:rFonts w:asciiTheme="majorHAnsi" w:hAnsiTheme="majorHAnsi"/>
          <w:sz w:val="21"/>
          <w:szCs w:val="21"/>
        </w:rPr>
      </w:pPr>
    </w:p>
    <w:p w14:paraId="34D0B867" w14:textId="77777777" w:rsidR="00D01255" w:rsidRPr="00C731AA" w:rsidRDefault="00D01255" w:rsidP="00D01255">
      <w:pPr>
        <w:spacing w:before="120" w:after="120" w:line="240" w:lineRule="auto"/>
        <w:contextualSpacing/>
        <w:rPr>
          <w:rFonts w:asciiTheme="majorHAnsi" w:hAnsiTheme="majorHAnsi"/>
          <w:bCs/>
          <w:sz w:val="21"/>
          <w:szCs w:val="21"/>
          <w:lang w:val="da-DK"/>
        </w:rPr>
      </w:pPr>
      <w:r w:rsidRPr="00C731AA">
        <w:rPr>
          <w:rFonts w:asciiTheme="majorHAnsi" w:hAnsiTheme="majorHAnsi"/>
          <w:bCs/>
          <w:sz w:val="21"/>
          <w:szCs w:val="21"/>
          <w:lang w:val="da-DK"/>
        </w:rPr>
        <w:t>Jméno/název:</w:t>
      </w:r>
      <w:r w:rsidRPr="00C731AA">
        <w:rPr>
          <w:rFonts w:asciiTheme="majorHAnsi" w:hAnsiTheme="majorHAnsi"/>
          <w:bCs/>
          <w:sz w:val="21"/>
          <w:szCs w:val="21"/>
          <w:lang w:val="da-DK"/>
        </w:rPr>
        <w:tab/>
      </w:r>
      <w:r w:rsidRPr="00C731AA">
        <w:rPr>
          <w:rFonts w:asciiTheme="majorHAnsi" w:hAnsiTheme="majorHAnsi"/>
          <w:bCs/>
          <w:sz w:val="21"/>
          <w:szCs w:val="21"/>
          <w:lang w:val="da-DK"/>
        </w:rPr>
        <w:tab/>
      </w:r>
      <w:r w:rsidRPr="00C731AA">
        <w:rPr>
          <w:rFonts w:asciiTheme="majorHAnsi" w:hAnsiTheme="majorHAnsi"/>
          <w:b/>
          <w:bCs/>
          <w:sz w:val="21"/>
          <w:szCs w:val="21"/>
          <w:lang w:val="da-DK"/>
        </w:rPr>
        <w:t>Koyo Bearings Česká republika s.r.o.</w:t>
      </w:r>
    </w:p>
    <w:p w14:paraId="463F2155" w14:textId="77777777" w:rsidR="00D01255" w:rsidRPr="00C731AA" w:rsidRDefault="00D01255" w:rsidP="00D01255">
      <w:pPr>
        <w:spacing w:before="120" w:after="120" w:line="240" w:lineRule="auto"/>
        <w:contextualSpacing/>
        <w:rPr>
          <w:rFonts w:asciiTheme="majorHAnsi" w:hAnsiTheme="majorHAnsi"/>
          <w:bCs/>
          <w:sz w:val="21"/>
          <w:szCs w:val="21"/>
          <w:lang w:val="da-DK"/>
        </w:rPr>
      </w:pPr>
      <w:r w:rsidRPr="00C731AA">
        <w:rPr>
          <w:rFonts w:asciiTheme="majorHAnsi" w:hAnsiTheme="majorHAnsi"/>
          <w:bCs/>
          <w:sz w:val="21"/>
          <w:szCs w:val="21"/>
          <w:lang w:val="da-DK"/>
        </w:rPr>
        <w:t>se sídlem:</w:t>
      </w:r>
      <w:r w:rsidRPr="00C731AA">
        <w:rPr>
          <w:rFonts w:asciiTheme="majorHAnsi" w:hAnsiTheme="majorHAnsi"/>
          <w:bCs/>
          <w:sz w:val="21"/>
          <w:szCs w:val="21"/>
          <w:lang w:val="da-DK"/>
        </w:rPr>
        <w:tab/>
      </w:r>
      <w:r w:rsidRPr="00C731AA">
        <w:rPr>
          <w:rFonts w:asciiTheme="majorHAnsi" w:hAnsiTheme="majorHAnsi"/>
          <w:bCs/>
          <w:sz w:val="21"/>
          <w:szCs w:val="21"/>
          <w:lang w:val="da-DK"/>
        </w:rPr>
        <w:tab/>
        <w:t xml:space="preserve">Bystrovany, Pavelkova 253/5, okres Olomouc, PSČ 779 00 </w:t>
      </w:r>
    </w:p>
    <w:p w14:paraId="7EEE9284" w14:textId="77777777" w:rsidR="00D01255" w:rsidRPr="00C731AA" w:rsidRDefault="00D01255" w:rsidP="00D01255">
      <w:pPr>
        <w:spacing w:before="120" w:after="120" w:line="240" w:lineRule="auto"/>
        <w:contextualSpacing/>
        <w:rPr>
          <w:rFonts w:asciiTheme="majorHAnsi" w:hAnsiTheme="majorHAnsi"/>
          <w:bCs/>
          <w:sz w:val="21"/>
          <w:szCs w:val="21"/>
          <w:lang w:val="da-DK"/>
        </w:rPr>
      </w:pPr>
      <w:r w:rsidRPr="00C731AA">
        <w:rPr>
          <w:rFonts w:asciiTheme="majorHAnsi" w:hAnsiTheme="majorHAnsi"/>
          <w:bCs/>
          <w:sz w:val="21"/>
          <w:szCs w:val="21"/>
          <w:lang w:val="da-DK"/>
        </w:rPr>
        <w:t xml:space="preserve">IČ: </w:t>
      </w:r>
      <w:r w:rsidRPr="00C731AA">
        <w:rPr>
          <w:rFonts w:asciiTheme="majorHAnsi" w:hAnsiTheme="majorHAnsi"/>
          <w:bCs/>
          <w:sz w:val="21"/>
          <w:szCs w:val="21"/>
          <w:lang w:val="da-DK"/>
        </w:rPr>
        <w:tab/>
      </w:r>
      <w:r w:rsidRPr="00C731AA">
        <w:rPr>
          <w:rFonts w:asciiTheme="majorHAnsi" w:hAnsiTheme="majorHAnsi"/>
          <w:bCs/>
          <w:sz w:val="21"/>
          <w:szCs w:val="21"/>
          <w:lang w:val="da-DK"/>
        </w:rPr>
        <w:tab/>
      </w:r>
      <w:r w:rsidRPr="00C731AA">
        <w:rPr>
          <w:rFonts w:asciiTheme="majorHAnsi" w:hAnsiTheme="majorHAnsi"/>
          <w:bCs/>
          <w:sz w:val="21"/>
          <w:szCs w:val="21"/>
          <w:lang w:val="da-DK"/>
        </w:rPr>
        <w:tab/>
        <w:t>26418495</w:t>
      </w:r>
    </w:p>
    <w:p w14:paraId="2177CD96" w14:textId="77777777" w:rsidR="00D01255" w:rsidRPr="00C731AA" w:rsidRDefault="00D01255" w:rsidP="00D01255">
      <w:pPr>
        <w:spacing w:before="120" w:after="120" w:line="240" w:lineRule="auto"/>
        <w:contextualSpacing/>
        <w:rPr>
          <w:rFonts w:asciiTheme="majorHAnsi" w:hAnsiTheme="majorHAnsi"/>
          <w:bCs/>
          <w:sz w:val="21"/>
          <w:szCs w:val="21"/>
          <w:lang w:val="da-DK"/>
        </w:rPr>
      </w:pPr>
      <w:r w:rsidRPr="00C731AA">
        <w:rPr>
          <w:rFonts w:asciiTheme="majorHAnsi" w:hAnsiTheme="majorHAnsi"/>
          <w:bCs/>
          <w:sz w:val="21"/>
          <w:szCs w:val="21"/>
          <w:lang w:val="da-DK"/>
        </w:rPr>
        <w:t xml:space="preserve">DIČ: </w:t>
      </w:r>
      <w:r w:rsidRPr="00C731AA">
        <w:rPr>
          <w:rFonts w:asciiTheme="majorHAnsi" w:hAnsiTheme="majorHAnsi"/>
          <w:bCs/>
          <w:sz w:val="21"/>
          <w:szCs w:val="21"/>
          <w:lang w:val="da-DK"/>
        </w:rPr>
        <w:tab/>
      </w:r>
      <w:r w:rsidRPr="00C731AA">
        <w:rPr>
          <w:rFonts w:asciiTheme="majorHAnsi" w:hAnsiTheme="majorHAnsi"/>
          <w:bCs/>
          <w:sz w:val="21"/>
          <w:szCs w:val="21"/>
          <w:lang w:val="da-DK"/>
        </w:rPr>
        <w:tab/>
      </w:r>
      <w:r w:rsidRPr="00C731AA">
        <w:rPr>
          <w:rFonts w:asciiTheme="majorHAnsi" w:hAnsiTheme="majorHAnsi"/>
          <w:bCs/>
          <w:sz w:val="21"/>
          <w:szCs w:val="21"/>
          <w:lang w:val="da-DK"/>
        </w:rPr>
        <w:tab/>
        <w:t>CZ26418495</w:t>
      </w:r>
    </w:p>
    <w:p w14:paraId="0C16C23F" w14:textId="77777777" w:rsidR="00D01255" w:rsidRPr="00C731AA" w:rsidRDefault="00D01255" w:rsidP="00D01255">
      <w:pPr>
        <w:spacing w:before="120" w:after="120" w:line="240" w:lineRule="auto"/>
        <w:contextualSpacing/>
        <w:rPr>
          <w:rFonts w:asciiTheme="majorHAnsi" w:hAnsiTheme="majorHAnsi"/>
          <w:bCs/>
          <w:sz w:val="21"/>
          <w:szCs w:val="21"/>
          <w:lang w:val="da-DK"/>
        </w:rPr>
      </w:pPr>
      <w:r w:rsidRPr="00C731AA">
        <w:rPr>
          <w:rFonts w:asciiTheme="majorHAnsi" w:hAnsiTheme="majorHAnsi"/>
          <w:bCs/>
          <w:sz w:val="21"/>
          <w:szCs w:val="21"/>
          <w:lang w:val="da-DK"/>
        </w:rPr>
        <w:t xml:space="preserve">Bankovní spojení: </w:t>
      </w:r>
      <w:r w:rsidRPr="00C731AA">
        <w:rPr>
          <w:rFonts w:asciiTheme="majorHAnsi" w:hAnsiTheme="majorHAnsi"/>
          <w:bCs/>
          <w:sz w:val="21"/>
          <w:szCs w:val="21"/>
          <w:lang w:val="da-DK"/>
        </w:rPr>
        <w:tab/>
      </w:r>
      <w:r w:rsidRPr="00C731AA">
        <w:rPr>
          <w:rFonts w:asciiTheme="majorHAnsi" w:hAnsiTheme="majorHAnsi"/>
          <w:sz w:val="21"/>
          <w:szCs w:val="21"/>
        </w:rPr>
        <w:t xml:space="preserve">KB Praha 1, Na Příkopě 33, č. </w:t>
      </w:r>
      <w:proofErr w:type="spellStart"/>
      <w:r w:rsidRPr="00C731AA">
        <w:rPr>
          <w:rFonts w:asciiTheme="majorHAnsi" w:hAnsiTheme="majorHAnsi"/>
          <w:sz w:val="21"/>
          <w:szCs w:val="21"/>
        </w:rPr>
        <w:t>ú.</w:t>
      </w:r>
      <w:proofErr w:type="spellEnd"/>
      <w:r w:rsidRPr="00C731AA">
        <w:rPr>
          <w:rFonts w:asciiTheme="majorHAnsi" w:hAnsiTheme="majorHAnsi"/>
          <w:sz w:val="21"/>
          <w:szCs w:val="21"/>
        </w:rPr>
        <w:t>: 27-4227930227/0100</w:t>
      </w:r>
    </w:p>
    <w:p w14:paraId="60269AB0" w14:textId="77777777" w:rsidR="00D01255" w:rsidRPr="00C731AA" w:rsidRDefault="00D01255" w:rsidP="00D01255">
      <w:pPr>
        <w:spacing w:before="120" w:after="120" w:line="240" w:lineRule="auto"/>
        <w:ind w:left="2124" w:hanging="2124"/>
        <w:contextualSpacing/>
        <w:rPr>
          <w:rFonts w:asciiTheme="majorHAnsi" w:hAnsiTheme="majorHAnsi"/>
          <w:bCs/>
          <w:sz w:val="21"/>
          <w:szCs w:val="21"/>
          <w:lang w:val="da-DK"/>
        </w:rPr>
      </w:pPr>
      <w:r w:rsidRPr="00C731AA">
        <w:rPr>
          <w:rFonts w:asciiTheme="majorHAnsi" w:hAnsiTheme="majorHAnsi"/>
          <w:bCs/>
          <w:sz w:val="21"/>
          <w:szCs w:val="21"/>
          <w:lang w:val="da-DK"/>
        </w:rPr>
        <w:t xml:space="preserve">zastoupena: </w:t>
      </w:r>
      <w:r w:rsidRPr="00C731AA">
        <w:rPr>
          <w:rFonts w:asciiTheme="majorHAnsi" w:hAnsiTheme="majorHAnsi"/>
          <w:bCs/>
          <w:sz w:val="21"/>
          <w:szCs w:val="21"/>
          <w:lang w:val="da-DK"/>
        </w:rPr>
        <w:tab/>
        <w:t>p. Petrem  Novákem, jednatelem a p. Pavlem Fraisem, zmocněncem</w:t>
      </w:r>
      <w:r w:rsidRPr="00C731AA">
        <w:rPr>
          <w:rFonts w:asciiTheme="majorHAnsi" w:hAnsiTheme="majorHAnsi"/>
          <w:bCs/>
          <w:sz w:val="21"/>
          <w:szCs w:val="21"/>
          <w:lang w:val="da-DK"/>
        </w:rPr>
        <w:tab/>
        <w:t xml:space="preserve"> </w:t>
      </w:r>
    </w:p>
    <w:p w14:paraId="44094DCB" w14:textId="77777777" w:rsidR="00D01255" w:rsidRPr="00C731AA" w:rsidRDefault="00D01255" w:rsidP="00D01255">
      <w:pPr>
        <w:spacing w:before="120" w:after="120" w:line="240" w:lineRule="auto"/>
        <w:contextualSpacing/>
        <w:rPr>
          <w:rFonts w:asciiTheme="majorHAnsi" w:hAnsiTheme="majorHAnsi"/>
          <w:bCs/>
          <w:sz w:val="21"/>
          <w:szCs w:val="21"/>
        </w:rPr>
      </w:pPr>
      <w:r w:rsidRPr="00C731AA">
        <w:rPr>
          <w:rFonts w:asciiTheme="majorHAnsi" w:hAnsiTheme="majorHAnsi"/>
          <w:bCs/>
          <w:sz w:val="21"/>
          <w:szCs w:val="21"/>
          <w:lang w:val="da-DK"/>
        </w:rPr>
        <w:t xml:space="preserve">zápis v OR: </w:t>
      </w:r>
      <w:r w:rsidRPr="00C731AA">
        <w:rPr>
          <w:rFonts w:asciiTheme="majorHAnsi" w:hAnsiTheme="majorHAnsi"/>
          <w:bCs/>
          <w:sz w:val="21"/>
          <w:szCs w:val="21"/>
          <w:lang w:val="da-DK"/>
        </w:rPr>
        <w:tab/>
      </w:r>
      <w:r w:rsidRPr="00C731AA">
        <w:rPr>
          <w:rFonts w:asciiTheme="majorHAnsi" w:hAnsiTheme="majorHAnsi"/>
          <w:bCs/>
          <w:sz w:val="21"/>
          <w:szCs w:val="21"/>
          <w:lang w:val="da-DK"/>
        </w:rPr>
        <w:tab/>
        <w:t xml:space="preserve">Společnost zapsána </w:t>
      </w:r>
      <w:r w:rsidRPr="00C731AA">
        <w:rPr>
          <w:rFonts w:asciiTheme="majorHAnsi" w:hAnsiTheme="majorHAnsi"/>
          <w:sz w:val="21"/>
          <w:szCs w:val="21"/>
        </w:rPr>
        <w:t xml:space="preserve">u </w:t>
      </w:r>
      <w:r w:rsidRPr="00C731AA">
        <w:rPr>
          <w:rFonts w:asciiTheme="majorHAnsi" w:hAnsiTheme="majorHAnsi"/>
          <w:bCs/>
          <w:sz w:val="21"/>
          <w:szCs w:val="21"/>
          <w:lang w:val="da-DK"/>
        </w:rPr>
        <w:t>Krajského soudu v Ostravě</w:t>
      </w:r>
      <w:r w:rsidRPr="00C731AA">
        <w:rPr>
          <w:rFonts w:asciiTheme="majorHAnsi" w:hAnsiTheme="majorHAnsi"/>
          <w:sz w:val="21"/>
          <w:szCs w:val="21"/>
        </w:rPr>
        <w:t xml:space="preserve"> </w:t>
      </w:r>
      <w:r w:rsidRPr="00C731AA">
        <w:rPr>
          <w:rFonts w:asciiTheme="majorHAnsi" w:hAnsiTheme="majorHAnsi"/>
          <w:bCs/>
          <w:sz w:val="21"/>
          <w:szCs w:val="21"/>
          <w:lang w:val="da-DK"/>
        </w:rPr>
        <w:t>v obchodním rejstříku</w:t>
      </w:r>
    </w:p>
    <w:p w14:paraId="33FA4840" w14:textId="77777777" w:rsidR="00D01255" w:rsidRPr="00C731AA" w:rsidRDefault="00D01255" w:rsidP="00D01255">
      <w:pPr>
        <w:spacing w:before="120" w:after="120" w:line="240" w:lineRule="auto"/>
        <w:ind w:left="1416" w:firstLine="708"/>
        <w:contextualSpacing/>
        <w:rPr>
          <w:rFonts w:asciiTheme="majorHAnsi" w:hAnsiTheme="majorHAnsi"/>
          <w:bCs/>
          <w:sz w:val="21"/>
          <w:szCs w:val="21"/>
          <w:lang w:val="da-DK"/>
        </w:rPr>
      </w:pPr>
      <w:r w:rsidRPr="00C731AA">
        <w:rPr>
          <w:rFonts w:asciiTheme="majorHAnsi" w:hAnsiTheme="majorHAnsi"/>
          <w:bCs/>
          <w:sz w:val="21"/>
          <w:szCs w:val="21"/>
          <w:lang w:val="da-DK"/>
        </w:rPr>
        <w:t>oddíl C, vložka 27297</w:t>
      </w:r>
    </w:p>
    <w:p w14:paraId="23B2A17C" w14:textId="77777777" w:rsidR="00D01255" w:rsidRPr="00C731AA" w:rsidRDefault="00D01255" w:rsidP="00D01255">
      <w:pPr>
        <w:tabs>
          <w:tab w:val="left" w:pos="7725"/>
        </w:tabs>
        <w:spacing w:before="120" w:after="120" w:line="240" w:lineRule="auto"/>
        <w:ind w:left="1416" w:firstLine="708"/>
        <w:contextualSpacing/>
        <w:rPr>
          <w:rFonts w:asciiTheme="majorHAnsi" w:hAnsiTheme="majorHAnsi"/>
          <w:bCs/>
          <w:sz w:val="21"/>
          <w:szCs w:val="21"/>
          <w:lang w:val="da-DK"/>
        </w:rPr>
      </w:pPr>
      <w:r w:rsidRPr="00C731AA">
        <w:rPr>
          <w:rFonts w:asciiTheme="majorHAnsi" w:hAnsiTheme="majorHAnsi"/>
          <w:bCs/>
          <w:sz w:val="21"/>
          <w:szCs w:val="21"/>
          <w:lang w:val="da-DK"/>
        </w:rPr>
        <w:tab/>
      </w:r>
    </w:p>
    <w:p w14:paraId="16E9CA8C" w14:textId="77777777" w:rsidR="00D01255" w:rsidRPr="00C731AA" w:rsidRDefault="00D01255" w:rsidP="00D01255">
      <w:pPr>
        <w:spacing w:before="120" w:after="120" w:line="240" w:lineRule="auto"/>
        <w:ind w:left="1416" w:firstLine="708"/>
        <w:contextualSpacing/>
        <w:rPr>
          <w:rFonts w:asciiTheme="majorHAnsi" w:hAnsiTheme="majorHAnsi"/>
          <w:sz w:val="21"/>
          <w:szCs w:val="21"/>
        </w:rPr>
      </w:pPr>
      <w:r w:rsidRPr="00C731AA">
        <w:rPr>
          <w:rFonts w:asciiTheme="majorHAnsi" w:hAnsiTheme="majorHAnsi"/>
          <w:bCs/>
          <w:sz w:val="21"/>
          <w:szCs w:val="21"/>
          <w:lang w:val="da-DK"/>
        </w:rPr>
        <w:t xml:space="preserve">dále rovněž jako </w:t>
      </w:r>
      <w:r w:rsidRPr="00C731AA">
        <w:rPr>
          <w:rFonts w:asciiTheme="majorHAnsi" w:hAnsiTheme="majorHAnsi"/>
          <w:b/>
          <w:sz w:val="21"/>
          <w:szCs w:val="21"/>
        </w:rPr>
        <w:t>„Objednatel“</w:t>
      </w:r>
    </w:p>
    <w:p w14:paraId="220C0EB0" w14:textId="77777777" w:rsidR="00D01255" w:rsidRPr="00C731AA" w:rsidRDefault="00D01255" w:rsidP="00D01255">
      <w:pPr>
        <w:spacing w:before="120" w:after="120" w:line="240" w:lineRule="auto"/>
        <w:contextualSpacing/>
        <w:jc w:val="both"/>
        <w:rPr>
          <w:rFonts w:asciiTheme="majorHAnsi" w:hAnsiTheme="majorHAnsi"/>
          <w:sz w:val="21"/>
          <w:szCs w:val="21"/>
        </w:rPr>
      </w:pPr>
    </w:p>
    <w:p w14:paraId="439C47C2" w14:textId="77777777" w:rsidR="00D01255" w:rsidRPr="00C731AA" w:rsidRDefault="00D01255" w:rsidP="00D01255">
      <w:pPr>
        <w:spacing w:before="120" w:after="120" w:line="240" w:lineRule="auto"/>
        <w:contextualSpacing/>
        <w:jc w:val="both"/>
        <w:rPr>
          <w:rFonts w:asciiTheme="majorHAnsi" w:hAnsiTheme="majorHAnsi"/>
          <w:sz w:val="21"/>
          <w:szCs w:val="21"/>
        </w:rPr>
      </w:pPr>
    </w:p>
    <w:p w14:paraId="5D79C4CD" w14:textId="77777777" w:rsidR="00D01255" w:rsidRPr="00C731AA" w:rsidRDefault="00D01255" w:rsidP="00D01255">
      <w:pPr>
        <w:spacing w:before="120" w:after="120" w:line="240" w:lineRule="auto"/>
        <w:contextualSpacing/>
        <w:rPr>
          <w:rFonts w:asciiTheme="majorHAnsi" w:hAnsiTheme="majorHAnsi"/>
          <w:bCs/>
          <w:sz w:val="21"/>
          <w:szCs w:val="21"/>
          <w:lang w:val="da-DK"/>
        </w:rPr>
      </w:pPr>
      <w:r w:rsidRPr="00C731AA">
        <w:rPr>
          <w:rFonts w:asciiTheme="majorHAnsi" w:hAnsiTheme="majorHAnsi"/>
          <w:bCs/>
          <w:sz w:val="21"/>
          <w:szCs w:val="21"/>
          <w:lang w:val="da-DK"/>
        </w:rPr>
        <w:t>Jméno/název:</w:t>
      </w:r>
      <w:r w:rsidRPr="00C731AA">
        <w:rPr>
          <w:rFonts w:asciiTheme="majorHAnsi" w:hAnsiTheme="majorHAnsi"/>
          <w:bCs/>
          <w:sz w:val="21"/>
          <w:szCs w:val="21"/>
          <w:lang w:val="da-DK"/>
        </w:rPr>
        <w:tab/>
      </w:r>
      <w:r w:rsidRPr="00C731AA">
        <w:rPr>
          <w:rFonts w:asciiTheme="majorHAnsi" w:hAnsiTheme="majorHAnsi"/>
          <w:bCs/>
          <w:sz w:val="21"/>
          <w:szCs w:val="21"/>
          <w:lang w:val="da-DK"/>
        </w:rPr>
        <w:tab/>
      </w:r>
      <w:r w:rsidRPr="00C731AA">
        <w:rPr>
          <w:rFonts w:asciiTheme="majorHAnsi" w:hAnsiTheme="majorHAnsi"/>
          <w:b/>
          <w:bCs/>
          <w:sz w:val="21"/>
          <w:szCs w:val="21"/>
          <w:highlight w:val="yellow"/>
          <w:lang w:val="da-DK"/>
        </w:rPr>
        <w:t>...</w:t>
      </w:r>
    </w:p>
    <w:p w14:paraId="237FD8D2" w14:textId="77777777" w:rsidR="00D01255" w:rsidRPr="00C731AA" w:rsidRDefault="00D01255" w:rsidP="00D01255">
      <w:pPr>
        <w:spacing w:before="120" w:after="120" w:line="240" w:lineRule="auto"/>
        <w:contextualSpacing/>
        <w:rPr>
          <w:rFonts w:asciiTheme="majorHAnsi" w:hAnsiTheme="majorHAnsi"/>
          <w:bCs/>
          <w:sz w:val="21"/>
          <w:szCs w:val="21"/>
          <w:lang w:val="da-DK"/>
        </w:rPr>
      </w:pPr>
      <w:r w:rsidRPr="00C731AA">
        <w:rPr>
          <w:rFonts w:asciiTheme="majorHAnsi" w:hAnsiTheme="majorHAnsi"/>
          <w:bCs/>
          <w:sz w:val="21"/>
          <w:szCs w:val="21"/>
          <w:lang w:val="da-DK"/>
        </w:rPr>
        <w:t>se sídlem:</w:t>
      </w:r>
      <w:r w:rsidRPr="00C731AA">
        <w:rPr>
          <w:rFonts w:asciiTheme="majorHAnsi" w:hAnsiTheme="majorHAnsi"/>
          <w:bCs/>
          <w:sz w:val="21"/>
          <w:szCs w:val="21"/>
          <w:lang w:val="da-DK"/>
        </w:rPr>
        <w:tab/>
      </w:r>
      <w:r w:rsidRPr="00C731AA">
        <w:rPr>
          <w:rFonts w:asciiTheme="majorHAnsi" w:hAnsiTheme="majorHAnsi"/>
          <w:bCs/>
          <w:sz w:val="21"/>
          <w:szCs w:val="21"/>
          <w:lang w:val="da-DK"/>
        </w:rPr>
        <w:tab/>
      </w:r>
      <w:r w:rsidRPr="00C731AA">
        <w:rPr>
          <w:rFonts w:asciiTheme="majorHAnsi" w:hAnsiTheme="majorHAnsi"/>
          <w:bCs/>
          <w:sz w:val="21"/>
          <w:szCs w:val="21"/>
          <w:highlight w:val="yellow"/>
          <w:lang w:val="da-DK"/>
        </w:rPr>
        <w:t>...</w:t>
      </w:r>
    </w:p>
    <w:p w14:paraId="7AADBCCA" w14:textId="77777777" w:rsidR="00D01255" w:rsidRPr="00C731AA" w:rsidRDefault="00D01255" w:rsidP="00D01255">
      <w:pPr>
        <w:spacing w:before="120" w:after="120" w:line="240" w:lineRule="auto"/>
        <w:contextualSpacing/>
        <w:rPr>
          <w:rFonts w:asciiTheme="majorHAnsi" w:hAnsiTheme="majorHAnsi"/>
          <w:bCs/>
          <w:sz w:val="21"/>
          <w:szCs w:val="21"/>
          <w:lang w:val="da-DK"/>
        </w:rPr>
      </w:pPr>
      <w:r w:rsidRPr="00C731AA">
        <w:rPr>
          <w:rFonts w:asciiTheme="majorHAnsi" w:hAnsiTheme="majorHAnsi"/>
          <w:bCs/>
          <w:sz w:val="21"/>
          <w:szCs w:val="21"/>
          <w:lang w:val="da-DK"/>
        </w:rPr>
        <w:t xml:space="preserve">IČ: </w:t>
      </w:r>
      <w:r w:rsidRPr="00C731AA">
        <w:rPr>
          <w:rFonts w:asciiTheme="majorHAnsi" w:hAnsiTheme="majorHAnsi"/>
          <w:bCs/>
          <w:sz w:val="21"/>
          <w:szCs w:val="21"/>
          <w:lang w:val="da-DK"/>
        </w:rPr>
        <w:tab/>
      </w:r>
      <w:r w:rsidRPr="00C731AA">
        <w:rPr>
          <w:rFonts w:asciiTheme="majorHAnsi" w:hAnsiTheme="majorHAnsi"/>
          <w:bCs/>
          <w:sz w:val="21"/>
          <w:szCs w:val="21"/>
          <w:lang w:val="da-DK"/>
        </w:rPr>
        <w:tab/>
      </w:r>
      <w:r w:rsidRPr="00C731AA">
        <w:rPr>
          <w:rFonts w:asciiTheme="majorHAnsi" w:hAnsiTheme="majorHAnsi"/>
          <w:bCs/>
          <w:sz w:val="21"/>
          <w:szCs w:val="21"/>
          <w:lang w:val="da-DK"/>
        </w:rPr>
        <w:tab/>
      </w:r>
      <w:r w:rsidRPr="00C731AA">
        <w:rPr>
          <w:rFonts w:asciiTheme="majorHAnsi" w:hAnsiTheme="majorHAnsi"/>
          <w:bCs/>
          <w:sz w:val="21"/>
          <w:szCs w:val="21"/>
          <w:highlight w:val="yellow"/>
          <w:lang w:val="da-DK"/>
        </w:rPr>
        <w:t>...</w:t>
      </w:r>
    </w:p>
    <w:p w14:paraId="76307CAD" w14:textId="77777777" w:rsidR="00D01255" w:rsidRPr="00C731AA" w:rsidRDefault="00D01255" w:rsidP="00D01255">
      <w:pPr>
        <w:spacing w:before="120" w:after="120" w:line="240" w:lineRule="auto"/>
        <w:contextualSpacing/>
        <w:rPr>
          <w:rFonts w:asciiTheme="majorHAnsi" w:hAnsiTheme="majorHAnsi"/>
          <w:bCs/>
          <w:sz w:val="21"/>
          <w:szCs w:val="21"/>
          <w:lang w:val="da-DK"/>
        </w:rPr>
      </w:pPr>
      <w:r w:rsidRPr="00C731AA">
        <w:rPr>
          <w:rFonts w:asciiTheme="majorHAnsi" w:hAnsiTheme="majorHAnsi"/>
          <w:bCs/>
          <w:sz w:val="21"/>
          <w:szCs w:val="21"/>
          <w:lang w:val="da-DK"/>
        </w:rPr>
        <w:t xml:space="preserve">DIČ: </w:t>
      </w:r>
      <w:r w:rsidRPr="00C731AA">
        <w:rPr>
          <w:rFonts w:asciiTheme="majorHAnsi" w:hAnsiTheme="majorHAnsi"/>
          <w:bCs/>
          <w:sz w:val="21"/>
          <w:szCs w:val="21"/>
          <w:lang w:val="da-DK"/>
        </w:rPr>
        <w:tab/>
      </w:r>
      <w:r w:rsidRPr="00C731AA">
        <w:rPr>
          <w:rFonts w:asciiTheme="majorHAnsi" w:hAnsiTheme="majorHAnsi"/>
          <w:bCs/>
          <w:sz w:val="21"/>
          <w:szCs w:val="21"/>
          <w:lang w:val="da-DK"/>
        </w:rPr>
        <w:tab/>
      </w:r>
      <w:r w:rsidRPr="00C731AA">
        <w:rPr>
          <w:rFonts w:asciiTheme="majorHAnsi" w:hAnsiTheme="majorHAnsi"/>
          <w:bCs/>
          <w:sz w:val="21"/>
          <w:szCs w:val="21"/>
          <w:lang w:val="da-DK"/>
        </w:rPr>
        <w:tab/>
      </w:r>
      <w:r w:rsidRPr="00C731AA">
        <w:rPr>
          <w:rFonts w:asciiTheme="majorHAnsi" w:hAnsiTheme="majorHAnsi"/>
          <w:bCs/>
          <w:sz w:val="21"/>
          <w:szCs w:val="21"/>
          <w:highlight w:val="yellow"/>
          <w:lang w:val="da-DK"/>
        </w:rPr>
        <w:t>...</w:t>
      </w:r>
    </w:p>
    <w:p w14:paraId="3D2BFD3F" w14:textId="77777777" w:rsidR="00D01255" w:rsidRPr="00C731AA" w:rsidRDefault="00D01255" w:rsidP="00D01255">
      <w:pPr>
        <w:spacing w:before="120" w:after="120" w:line="240" w:lineRule="auto"/>
        <w:contextualSpacing/>
        <w:rPr>
          <w:rFonts w:asciiTheme="majorHAnsi" w:hAnsiTheme="majorHAnsi"/>
          <w:bCs/>
          <w:sz w:val="21"/>
          <w:szCs w:val="21"/>
          <w:lang w:val="da-DK"/>
        </w:rPr>
      </w:pPr>
      <w:r w:rsidRPr="00C731AA">
        <w:rPr>
          <w:rFonts w:asciiTheme="majorHAnsi" w:hAnsiTheme="majorHAnsi"/>
          <w:bCs/>
          <w:sz w:val="21"/>
          <w:szCs w:val="21"/>
          <w:lang w:val="da-DK"/>
        </w:rPr>
        <w:t xml:space="preserve">Bankovní spojení: </w:t>
      </w:r>
      <w:r w:rsidRPr="00C731AA">
        <w:rPr>
          <w:rFonts w:asciiTheme="majorHAnsi" w:hAnsiTheme="majorHAnsi"/>
          <w:bCs/>
          <w:sz w:val="21"/>
          <w:szCs w:val="21"/>
          <w:lang w:val="da-DK"/>
        </w:rPr>
        <w:tab/>
      </w:r>
      <w:r w:rsidRPr="00C731AA">
        <w:rPr>
          <w:rFonts w:asciiTheme="majorHAnsi" w:hAnsiTheme="majorHAnsi"/>
          <w:sz w:val="21"/>
          <w:szCs w:val="21"/>
          <w:highlight w:val="yellow"/>
        </w:rPr>
        <w:t>…</w:t>
      </w:r>
    </w:p>
    <w:p w14:paraId="5B9F323A" w14:textId="77777777" w:rsidR="00D01255" w:rsidRPr="00C731AA" w:rsidRDefault="00D01255" w:rsidP="00D01255">
      <w:pPr>
        <w:spacing w:before="120" w:after="120" w:line="240" w:lineRule="auto"/>
        <w:ind w:left="2124" w:hanging="2124"/>
        <w:contextualSpacing/>
        <w:rPr>
          <w:rFonts w:asciiTheme="majorHAnsi" w:hAnsiTheme="majorHAnsi"/>
          <w:bCs/>
          <w:sz w:val="21"/>
          <w:szCs w:val="21"/>
          <w:lang w:val="da-DK"/>
        </w:rPr>
      </w:pPr>
      <w:r w:rsidRPr="00C731AA">
        <w:rPr>
          <w:rFonts w:asciiTheme="majorHAnsi" w:hAnsiTheme="majorHAnsi"/>
          <w:bCs/>
          <w:sz w:val="21"/>
          <w:szCs w:val="21"/>
          <w:lang w:val="da-DK"/>
        </w:rPr>
        <w:t xml:space="preserve">zastoupena: </w:t>
      </w:r>
      <w:r w:rsidRPr="00C731AA">
        <w:rPr>
          <w:rFonts w:asciiTheme="majorHAnsi" w:hAnsiTheme="majorHAnsi"/>
          <w:bCs/>
          <w:sz w:val="21"/>
          <w:szCs w:val="21"/>
          <w:lang w:val="da-DK"/>
        </w:rPr>
        <w:tab/>
      </w:r>
      <w:r w:rsidRPr="00C731AA">
        <w:rPr>
          <w:rFonts w:asciiTheme="majorHAnsi" w:hAnsiTheme="majorHAnsi"/>
          <w:bCs/>
          <w:sz w:val="21"/>
          <w:szCs w:val="21"/>
          <w:highlight w:val="yellow"/>
          <w:lang w:val="da-DK"/>
        </w:rPr>
        <w:t>...</w:t>
      </w:r>
      <w:r w:rsidRPr="00C731AA">
        <w:rPr>
          <w:rFonts w:asciiTheme="majorHAnsi" w:hAnsiTheme="majorHAnsi"/>
          <w:bCs/>
          <w:sz w:val="21"/>
          <w:szCs w:val="21"/>
          <w:lang w:val="da-DK"/>
        </w:rPr>
        <w:tab/>
        <w:t xml:space="preserve"> </w:t>
      </w:r>
    </w:p>
    <w:p w14:paraId="0556BAD5" w14:textId="77777777" w:rsidR="00D01255" w:rsidRPr="00C731AA" w:rsidRDefault="00D01255" w:rsidP="00D01255">
      <w:pPr>
        <w:spacing w:before="120" w:after="120" w:line="240" w:lineRule="auto"/>
        <w:contextualSpacing/>
        <w:rPr>
          <w:rFonts w:asciiTheme="majorHAnsi" w:hAnsiTheme="majorHAnsi"/>
          <w:bCs/>
          <w:sz w:val="21"/>
          <w:szCs w:val="21"/>
          <w:lang w:val="da-DK"/>
        </w:rPr>
      </w:pPr>
      <w:r w:rsidRPr="00C731AA">
        <w:rPr>
          <w:rFonts w:asciiTheme="majorHAnsi" w:hAnsiTheme="majorHAnsi"/>
          <w:bCs/>
          <w:sz w:val="21"/>
          <w:szCs w:val="21"/>
          <w:lang w:val="da-DK"/>
        </w:rPr>
        <w:t xml:space="preserve">zápis v OR: </w:t>
      </w:r>
      <w:r w:rsidRPr="00C731AA">
        <w:rPr>
          <w:rFonts w:asciiTheme="majorHAnsi" w:hAnsiTheme="majorHAnsi"/>
          <w:bCs/>
          <w:sz w:val="21"/>
          <w:szCs w:val="21"/>
          <w:lang w:val="da-DK"/>
        </w:rPr>
        <w:tab/>
      </w:r>
      <w:r w:rsidRPr="00C731AA">
        <w:rPr>
          <w:rFonts w:asciiTheme="majorHAnsi" w:hAnsiTheme="majorHAnsi"/>
          <w:bCs/>
          <w:sz w:val="21"/>
          <w:szCs w:val="21"/>
          <w:lang w:val="da-DK"/>
        </w:rPr>
        <w:tab/>
      </w:r>
      <w:r w:rsidRPr="00C731AA">
        <w:rPr>
          <w:rFonts w:asciiTheme="majorHAnsi" w:hAnsiTheme="majorHAnsi"/>
          <w:bCs/>
          <w:sz w:val="21"/>
          <w:szCs w:val="21"/>
          <w:highlight w:val="yellow"/>
          <w:lang w:val="da-DK"/>
        </w:rPr>
        <w:t>...</w:t>
      </w:r>
    </w:p>
    <w:p w14:paraId="6B4A3619" w14:textId="77777777" w:rsidR="00D01255" w:rsidRPr="00C731AA" w:rsidRDefault="00D01255" w:rsidP="00D01255">
      <w:pPr>
        <w:tabs>
          <w:tab w:val="left" w:pos="7725"/>
        </w:tabs>
        <w:spacing w:before="120" w:after="120" w:line="240" w:lineRule="auto"/>
        <w:ind w:left="1416" w:firstLine="708"/>
        <w:contextualSpacing/>
        <w:rPr>
          <w:rFonts w:asciiTheme="majorHAnsi" w:hAnsiTheme="majorHAnsi"/>
          <w:bCs/>
          <w:sz w:val="21"/>
          <w:szCs w:val="21"/>
          <w:lang w:val="da-DK"/>
        </w:rPr>
      </w:pPr>
      <w:r w:rsidRPr="00C731AA">
        <w:rPr>
          <w:rFonts w:asciiTheme="majorHAnsi" w:hAnsiTheme="majorHAnsi"/>
          <w:bCs/>
          <w:sz w:val="21"/>
          <w:szCs w:val="21"/>
          <w:lang w:val="da-DK"/>
        </w:rPr>
        <w:tab/>
      </w:r>
    </w:p>
    <w:p w14:paraId="190A4A2E" w14:textId="476CD11A" w:rsidR="00D01255" w:rsidRPr="00C731AA" w:rsidRDefault="00D01255" w:rsidP="00D01255">
      <w:pPr>
        <w:spacing w:before="120" w:after="120" w:line="240" w:lineRule="auto"/>
        <w:ind w:left="1416" w:firstLine="708"/>
        <w:contextualSpacing/>
        <w:rPr>
          <w:rFonts w:asciiTheme="majorHAnsi" w:hAnsiTheme="majorHAnsi"/>
          <w:b/>
          <w:sz w:val="21"/>
          <w:szCs w:val="21"/>
        </w:rPr>
      </w:pPr>
      <w:r w:rsidRPr="00C731AA">
        <w:rPr>
          <w:rFonts w:asciiTheme="majorHAnsi" w:hAnsiTheme="majorHAnsi"/>
          <w:bCs/>
          <w:sz w:val="21"/>
          <w:szCs w:val="21"/>
          <w:lang w:val="da-DK"/>
        </w:rPr>
        <w:t xml:space="preserve">dále rovněž jako </w:t>
      </w:r>
      <w:r w:rsidRPr="00C731AA">
        <w:rPr>
          <w:rFonts w:asciiTheme="majorHAnsi" w:hAnsiTheme="majorHAnsi"/>
          <w:b/>
          <w:sz w:val="21"/>
          <w:szCs w:val="21"/>
        </w:rPr>
        <w:t>„Poskytovatel“</w:t>
      </w:r>
    </w:p>
    <w:p w14:paraId="3ACC8C2C" w14:textId="77777777" w:rsidR="00D01255" w:rsidRPr="00C731AA" w:rsidRDefault="00D01255" w:rsidP="00D01255">
      <w:pPr>
        <w:spacing w:before="120" w:after="120" w:line="240" w:lineRule="auto"/>
        <w:contextualSpacing/>
        <w:rPr>
          <w:rFonts w:asciiTheme="majorHAnsi" w:hAnsiTheme="majorHAnsi"/>
          <w:b/>
          <w:sz w:val="21"/>
          <w:szCs w:val="21"/>
        </w:rPr>
      </w:pPr>
    </w:p>
    <w:p w14:paraId="72693251" w14:textId="3BBF31E2" w:rsidR="00D01255" w:rsidRPr="00C731AA" w:rsidRDefault="00D01255" w:rsidP="00D01255">
      <w:pPr>
        <w:spacing w:before="120" w:after="120" w:line="240" w:lineRule="auto"/>
        <w:contextualSpacing/>
        <w:rPr>
          <w:rFonts w:asciiTheme="majorHAnsi" w:hAnsiTheme="majorHAnsi"/>
          <w:sz w:val="21"/>
          <w:szCs w:val="21"/>
        </w:rPr>
      </w:pPr>
      <w:r w:rsidRPr="00C731AA">
        <w:rPr>
          <w:rFonts w:asciiTheme="majorHAnsi" w:hAnsiTheme="majorHAnsi"/>
          <w:sz w:val="21"/>
          <w:szCs w:val="21"/>
        </w:rPr>
        <w:t>(dále jen „Smlouva“)</w:t>
      </w:r>
    </w:p>
    <w:p w14:paraId="48BC4F34" w14:textId="77777777" w:rsidR="00D01255" w:rsidRPr="00C731AA" w:rsidRDefault="00D01255" w:rsidP="00D01255">
      <w:pPr>
        <w:pStyle w:val="KKKNadpis1"/>
        <w:rPr>
          <w:sz w:val="21"/>
          <w:szCs w:val="21"/>
        </w:rPr>
      </w:pPr>
      <w:r w:rsidRPr="00C731AA">
        <w:rPr>
          <w:sz w:val="21"/>
          <w:szCs w:val="21"/>
        </w:rPr>
        <w:t>ÚVODNÍ USTANOVENÍ</w:t>
      </w:r>
    </w:p>
    <w:p w14:paraId="7B374871" w14:textId="02EA6663" w:rsidR="00D01255" w:rsidRPr="00C731AA" w:rsidRDefault="00D01255" w:rsidP="00D01255">
      <w:pPr>
        <w:pStyle w:val="KKKodstavcesmlouvyslovan"/>
        <w:numPr>
          <w:ilvl w:val="1"/>
          <w:numId w:val="23"/>
        </w:numPr>
        <w:rPr>
          <w:rFonts w:cstheme="minorHAnsi"/>
          <w:sz w:val="21"/>
          <w:szCs w:val="21"/>
        </w:rPr>
      </w:pPr>
      <w:r w:rsidRPr="00C731AA">
        <w:rPr>
          <w:sz w:val="21"/>
          <w:szCs w:val="21"/>
        </w:rPr>
        <w:t>Na základě výběrového řízení na veřejnou zakázku malého rozsahu pod názvem ,,</w:t>
      </w:r>
      <w:r w:rsidRPr="00C731AA">
        <w:rPr>
          <w:rFonts w:cs="Arial"/>
          <w:color w:val="000000"/>
          <w:sz w:val="21"/>
          <w:szCs w:val="21"/>
          <w:shd w:val="clear" w:color="auto" w:fill="FFFFFF"/>
        </w:rPr>
        <w:t xml:space="preserve">Zavádění age managementu do firemní praxe - Koyo </w:t>
      </w:r>
      <w:proofErr w:type="spellStart"/>
      <w:r w:rsidRPr="00C731AA">
        <w:rPr>
          <w:rFonts w:cs="Arial"/>
          <w:color w:val="000000"/>
          <w:sz w:val="21"/>
          <w:szCs w:val="21"/>
          <w:shd w:val="clear" w:color="auto" w:fill="FFFFFF"/>
        </w:rPr>
        <w:t>Bearings</w:t>
      </w:r>
      <w:proofErr w:type="spellEnd"/>
      <w:r w:rsidRPr="00C731AA">
        <w:rPr>
          <w:rFonts w:cs="Arial"/>
          <w:color w:val="000000"/>
          <w:sz w:val="21"/>
          <w:szCs w:val="21"/>
          <w:shd w:val="clear" w:color="auto" w:fill="FFFFFF"/>
        </w:rPr>
        <w:t xml:space="preserve"> Česká republika</w:t>
      </w:r>
      <w:r w:rsidRPr="00C731AA">
        <w:rPr>
          <w:sz w:val="21"/>
          <w:szCs w:val="21"/>
        </w:rPr>
        <w:t xml:space="preserve">“, </w:t>
      </w:r>
      <w:r w:rsidRPr="00C731AA">
        <w:rPr>
          <w:b/>
          <w:i/>
          <w:sz w:val="21"/>
          <w:szCs w:val="21"/>
        </w:rPr>
        <w:t xml:space="preserve">část č. </w:t>
      </w:r>
      <w:r w:rsidR="003C4283" w:rsidRPr="00C731AA">
        <w:rPr>
          <w:b/>
          <w:i/>
          <w:sz w:val="21"/>
          <w:szCs w:val="21"/>
        </w:rPr>
        <w:t>1</w:t>
      </w:r>
      <w:r w:rsidRPr="00C731AA">
        <w:rPr>
          <w:b/>
          <w:i/>
          <w:sz w:val="21"/>
          <w:szCs w:val="21"/>
        </w:rPr>
        <w:t xml:space="preserve"> – </w:t>
      </w:r>
      <w:r w:rsidR="003C4283" w:rsidRPr="00C731AA">
        <w:rPr>
          <w:b/>
          <w:i/>
          <w:sz w:val="21"/>
          <w:szCs w:val="21"/>
        </w:rPr>
        <w:t>„Vzdělávací programy pro management zaměřené na problematiku a koncept Age managementu“</w:t>
      </w:r>
      <w:r w:rsidRPr="00C731AA">
        <w:rPr>
          <w:sz w:val="21"/>
          <w:szCs w:val="21"/>
        </w:rPr>
        <w:t xml:space="preserve"> </w:t>
      </w:r>
      <w:r w:rsidR="00697058" w:rsidRPr="00C731AA">
        <w:rPr>
          <w:sz w:val="21"/>
          <w:szCs w:val="21"/>
        </w:rPr>
        <w:t>Poskytovatel</w:t>
      </w:r>
      <w:r w:rsidRPr="00C731AA">
        <w:rPr>
          <w:sz w:val="21"/>
          <w:szCs w:val="21"/>
        </w:rPr>
        <w:t xml:space="preserve"> předložil v souladu se zadávacími podmínkami veřejné zakázky nabídku ze dne </w:t>
      </w:r>
      <w:r w:rsidRPr="00C731AA">
        <w:rPr>
          <w:sz w:val="21"/>
          <w:szCs w:val="21"/>
          <w:highlight w:val="yellow"/>
        </w:rPr>
        <w:t>……</w:t>
      </w:r>
      <w:r w:rsidR="00E221C7">
        <w:rPr>
          <w:sz w:val="21"/>
          <w:szCs w:val="21"/>
          <w:highlight w:val="yellow"/>
        </w:rPr>
        <w:t>……….</w:t>
      </w:r>
      <w:r w:rsidRPr="00C731AA">
        <w:rPr>
          <w:sz w:val="21"/>
          <w:szCs w:val="21"/>
          <w:highlight w:val="yellow"/>
        </w:rPr>
        <w:t>………………</w:t>
      </w:r>
      <w:r w:rsidRPr="00C731AA">
        <w:rPr>
          <w:sz w:val="21"/>
          <w:szCs w:val="21"/>
        </w:rPr>
        <w:t xml:space="preserve"> (dále jen ,,nabídka'') a tato byla pro plnění veřejné zakázky vybrána jako nejvhodnější. V návaznosti na tuto skutečnost se smluvní strany dohodly na uzavření této Smlouvy. </w:t>
      </w:r>
      <w:bookmarkStart w:id="0" w:name="_GoBack"/>
      <w:bookmarkEnd w:id="0"/>
    </w:p>
    <w:p w14:paraId="12E30CFE" w14:textId="700662D6" w:rsidR="00D01255" w:rsidRPr="00C731AA" w:rsidRDefault="00D01255" w:rsidP="00D01255">
      <w:pPr>
        <w:pStyle w:val="KKKnormalni"/>
        <w:numPr>
          <w:ilvl w:val="1"/>
          <w:numId w:val="23"/>
        </w:numPr>
        <w:rPr>
          <w:rFonts w:cstheme="minorHAnsi"/>
          <w:sz w:val="21"/>
          <w:szCs w:val="21"/>
        </w:rPr>
      </w:pPr>
      <w:r w:rsidRPr="00C731AA">
        <w:rPr>
          <w:rFonts w:cs="Arial"/>
          <w:sz w:val="21"/>
          <w:szCs w:val="21"/>
        </w:rPr>
        <w:t xml:space="preserve">Na výše uvedenou veřejnou zakázku se nevztahuje postup pro zadávací řízení dle zákona </w:t>
      </w:r>
      <w:r w:rsidR="00DE6E57" w:rsidRPr="00C731AA">
        <w:rPr>
          <w:rFonts w:cs="Arial"/>
          <w:sz w:val="21"/>
          <w:szCs w:val="21"/>
        </w:rPr>
        <w:br/>
      </w:r>
      <w:r w:rsidRPr="00C731AA">
        <w:rPr>
          <w:rFonts w:cs="Arial"/>
          <w:sz w:val="21"/>
          <w:szCs w:val="21"/>
        </w:rPr>
        <w:t xml:space="preserve">č. 134/2016 Sb., o zadávání veřejných zakázek (dále jen „ZZVZ“). Zadání veřejné zakázky se řídí </w:t>
      </w:r>
      <w:r w:rsidRPr="00C731AA">
        <w:rPr>
          <w:rFonts w:cstheme="minorHAnsi"/>
          <w:sz w:val="21"/>
          <w:szCs w:val="21"/>
        </w:rPr>
        <w:t xml:space="preserve">Pravidly pro žadatele a příjemce Operačního programu </w:t>
      </w:r>
      <w:r w:rsidRPr="00547D94">
        <w:rPr>
          <w:rFonts w:cstheme="minorHAnsi"/>
          <w:sz w:val="21"/>
          <w:szCs w:val="21"/>
        </w:rPr>
        <w:t>Zaměstnanost v aktuální verzi</w:t>
      </w:r>
      <w:r w:rsidR="00DE6E57" w:rsidRPr="00547D94">
        <w:rPr>
          <w:rFonts w:cstheme="minorHAnsi"/>
          <w:sz w:val="21"/>
          <w:szCs w:val="21"/>
        </w:rPr>
        <w:t xml:space="preserve"> (obecná část pravidel – vydání č. 9)</w:t>
      </w:r>
      <w:r w:rsidRPr="00547D94">
        <w:rPr>
          <w:rFonts w:cstheme="minorHAnsi"/>
          <w:sz w:val="21"/>
          <w:szCs w:val="21"/>
        </w:rPr>
        <w:t xml:space="preserve">. Aktivita je realizována v rámci projektu „Zavádění age managementu do firemní praxe – Koyo </w:t>
      </w:r>
      <w:proofErr w:type="spellStart"/>
      <w:r w:rsidRPr="00547D94">
        <w:rPr>
          <w:rFonts w:cstheme="minorHAnsi"/>
          <w:sz w:val="21"/>
          <w:szCs w:val="21"/>
        </w:rPr>
        <w:t>Bearings</w:t>
      </w:r>
      <w:proofErr w:type="spellEnd"/>
      <w:r w:rsidRPr="00547D94">
        <w:rPr>
          <w:rFonts w:cstheme="minorHAnsi"/>
          <w:sz w:val="21"/>
          <w:szCs w:val="21"/>
        </w:rPr>
        <w:t xml:space="preserve"> Česká republika“, </w:t>
      </w:r>
      <w:proofErr w:type="spellStart"/>
      <w:r w:rsidRPr="00547D94">
        <w:rPr>
          <w:rFonts w:cstheme="minorHAnsi"/>
          <w:sz w:val="21"/>
          <w:szCs w:val="21"/>
        </w:rPr>
        <w:t>reg</w:t>
      </w:r>
      <w:proofErr w:type="spellEnd"/>
      <w:r w:rsidRPr="00547D94">
        <w:rPr>
          <w:rFonts w:cstheme="minorHAnsi"/>
          <w:sz w:val="21"/>
          <w:szCs w:val="21"/>
        </w:rPr>
        <w:t xml:space="preserve">. č. </w:t>
      </w:r>
      <w:r w:rsidRPr="00547D94">
        <w:rPr>
          <w:rFonts w:cs="Arial"/>
          <w:sz w:val="21"/>
          <w:szCs w:val="21"/>
          <w:shd w:val="clear" w:color="auto" w:fill="FFFFFF"/>
        </w:rPr>
        <w:t>CZ.03.1.52/0.0/0</w:t>
      </w:r>
      <w:r w:rsidRPr="00C731AA">
        <w:rPr>
          <w:rFonts w:cs="Arial"/>
          <w:color w:val="000000"/>
          <w:sz w:val="21"/>
          <w:szCs w:val="21"/>
          <w:shd w:val="clear" w:color="auto" w:fill="FFFFFF"/>
        </w:rPr>
        <w:t>.0/17_079/0009618, který je spolufinancován Evropskou unií</w:t>
      </w:r>
      <w:r w:rsidRPr="00C731AA">
        <w:rPr>
          <w:rFonts w:cstheme="minorHAnsi"/>
          <w:sz w:val="21"/>
          <w:szCs w:val="21"/>
        </w:rPr>
        <w:t xml:space="preserve">. </w:t>
      </w:r>
    </w:p>
    <w:p w14:paraId="2B761C27" w14:textId="15F4D308" w:rsidR="00D01255" w:rsidRPr="00C731AA" w:rsidRDefault="00D01255" w:rsidP="00D01255">
      <w:pPr>
        <w:pStyle w:val="KKKnormalni"/>
        <w:numPr>
          <w:ilvl w:val="1"/>
          <w:numId w:val="23"/>
        </w:numPr>
        <w:rPr>
          <w:rFonts w:cstheme="minorHAnsi"/>
          <w:sz w:val="21"/>
          <w:szCs w:val="21"/>
        </w:rPr>
      </w:pPr>
      <w:r w:rsidRPr="00C731AA">
        <w:rPr>
          <w:rFonts w:cstheme="minorHAnsi"/>
          <w:sz w:val="21"/>
          <w:szCs w:val="21"/>
        </w:rPr>
        <w:t>Při výkladu obsahu této Smlouvy budou smluvní strany přihlížet k zadávacím podmínkám vztahujícím se k výše uvedené veřejné zakázce, k účelu této veřejné zakázky a dalším úkonům smluvních stran učiněným v průběhu výběrového řízení, jako k relevantnímu jednání smluvních stran o obsahu této Smlouvy před jejím uzavřením. Ustanovení platných a účinných právních předpisů o výkladu právních úkonů tím nejsou nijak dot</w:t>
      </w:r>
      <w:r w:rsidR="00484688" w:rsidRPr="00C731AA">
        <w:rPr>
          <w:rFonts w:cstheme="minorHAnsi"/>
          <w:sz w:val="21"/>
          <w:szCs w:val="21"/>
        </w:rPr>
        <w:t>č</w:t>
      </w:r>
      <w:r w:rsidRPr="00C731AA">
        <w:rPr>
          <w:rFonts w:cstheme="minorHAnsi"/>
          <w:sz w:val="21"/>
          <w:szCs w:val="21"/>
        </w:rPr>
        <w:t xml:space="preserve">ena. </w:t>
      </w:r>
    </w:p>
    <w:p w14:paraId="6D22E0A1" w14:textId="6D5CD10C" w:rsidR="00D01255" w:rsidRPr="00C731AA" w:rsidRDefault="00D01255" w:rsidP="00D01255">
      <w:pPr>
        <w:pStyle w:val="KKKNadpis1"/>
        <w:rPr>
          <w:sz w:val="21"/>
          <w:szCs w:val="21"/>
        </w:rPr>
      </w:pPr>
      <w:r w:rsidRPr="00C731AA">
        <w:rPr>
          <w:sz w:val="21"/>
          <w:szCs w:val="21"/>
        </w:rPr>
        <w:t>PŘEDMĚT</w:t>
      </w:r>
      <w:r w:rsidR="00FF7F63" w:rsidRPr="00C731AA">
        <w:rPr>
          <w:sz w:val="21"/>
          <w:szCs w:val="21"/>
        </w:rPr>
        <w:t xml:space="preserve"> A ÚČEL</w:t>
      </w:r>
      <w:r w:rsidRPr="00C731AA">
        <w:rPr>
          <w:sz w:val="21"/>
          <w:szCs w:val="21"/>
        </w:rPr>
        <w:t xml:space="preserve"> SMLOUVY</w:t>
      </w:r>
    </w:p>
    <w:p w14:paraId="6E105FDF" w14:textId="2434C077" w:rsidR="00D01255" w:rsidRPr="00C731AA" w:rsidRDefault="00D01255" w:rsidP="00D01255">
      <w:pPr>
        <w:pStyle w:val="KKKnormalni"/>
        <w:numPr>
          <w:ilvl w:val="1"/>
          <w:numId w:val="21"/>
        </w:numPr>
        <w:rPr>
          <w:rFonts w:cstheme="minorHAnsi"/>
          <w:sz w:val="21"/>
          <w:szCs w:val="21"/>
        </w:rPr>
      </w:pPr>
      <w:r w:rsidRPr="00C731AA">
        <w:rPr>
          <w:rFonts w:cstheme="minorHAnsi"/>
          <w:sz w:val="21"/>
          <w:szCs w:val="21"/>
        </w:rPr>
        <w:lastRenderedPageBreak/>
        <w:t xml:space="preserve">Předmětem této Smlouvy je závazek </w:t>
      </w:r>
      <w:r w:rsidR="003C4283" w:rsidRPr="00C731AA">
        <w:rPr>
          <w:rFonts w:cstheme="minorHAnsi"/>
          <w:sz w:val="21"/>
          <w:szCs w:val="21"/>
        </w:rPr>
        <w:t>Poskytovatele</w:t>
      </w:r>
      <w:r w:rsidRPr="00C731AA">
        <w:rPr>
          <w:rFonts w:cstheme="minorHAnsi"/>
          <w:sz w:val="21"/>
          <w:szCs w:val="21"/>
        </w:rPr>
        <w:t xml:space="preserve"> </w:t>
      </w:r>
      <w:r w:rsidR="00C10131" w:rsidRPr="00C731AA">
        <w:rPr>
          <w:rFonts w:cstheme="minorHAnsi"/>
          <w:sz w:val="21"/>
          <w:szCs w:val="21"/>
        </w:rPr>
        <w:t xml:space="preserve">poskytnout pro vybrané zaměstnance </w:t>
      </w:r>
      <w:r w:rsidRPr="00C731AA">
        <w:rPr>
          <w:rFonts w:cstheme="minorHAnsi"/>
          <w:sz w:val="21"/>
          <w:szCs w:val="21"/>
        </w:rPr>
        <w:t xml:space="preserve">Objednatele </w:t>
      </w:r>
      <w:r w:rsidR="00C10131" w:rsidRPr="00C731AA">
        <w:rPr>
          <w:rFonts w:cstheme="minorHAnsi"/>
          <w:sz w:val="21"/>
          <w:szCs w:val="21"/>
        </w:rPr>
        <w:t>vzdělávací kurzy zaměřené na problematiku a koncept „age managementu“</w:t>
      </w:r>
      <w:r w:rsidRPr="00C731AA">
        <w:rPr>
          <w:rFonts w:cstheme="minorHAnsi"/>
          <w:sz w:val="21"/>
          <w:szCs w:val="21"/>
        </w:rPr>
        <w:t xml:space="preserve">, a to v rozsahu dle této Smlouvy a </w:t>
      </w:r>
      <w:r w:rsidR="00BE127F" w:rsidRPr="00C731AA">
        <w:rPr>
          <w:rFonts w:cstheme="minorHAnsi"/>
          <w:sz w:val="21"/>
          <w:szCs w:val="21"/>
        </w:rPr>
        <w:t>souvisejících</w:t>
      </w:r>
      <w:r w:rsidRPr="00C731AA">
        <w:rPr>
          <w:rFonts w:cstheme="minorHAnsi"/>
          <w:sz w:val="21"/>
          <w:szCs w:val="21"/>
        </w:rPr>
        <w:t xml:space="preserve"> příloh, a závazek Objednatele za řádné plnění zaplatit </w:t>
      </w:r>
      <w:r w:rsidR="00C10131" w:rsidRPr="00C731AA">
        <w:rPr>
          <w:rFonts w:cstheme="minorHAnsi"/>
          <w:sz w:val="21"/>
          <w:szCs w:val="21"/>
        </w:rPr>
        <w:t>Poskytovateli</w:t>
      </w:r>
      <w:r w:rsidRPr="00C731AA">
        <w:rPr>
          <w:rFonts w:cstheme="minorHAnsi"/>
          <w:sz w:val="21"/>
          <w:szCs w:val="21"/>
        </w:rPr>
        <w:t xml:space="preserve"> cenu ve výši a za podmínek stanovených touto Smlouvou. </w:t>
      </w:r>
    </w:p>
    <w:p w14:paraId="053AD0B2" w14:textId="7D890496" w:rsidR="00D01255" w:rsidRPr="00C731AA" w:rsidRDefault="00D01255" w:rsidP="00D01255">
      <w:pPr>
        <w:pStyle w:val="KKKnormalni"/>
        <w:numPr>
          <w:ilvl w:val="1"/>
          <w:numId w:val="21"/>
        </w:numPr>
        <w:rPr>
          <w:rFonts w:cstheme="minorHAnsi"/>
          <w:sz w:val="21"/>
          <w:szCs w:val="21"/>
        </w:rPr>
      </w:pPr>
      <w:r w:rsidRPr="00C731AA">
        <w:rPr>
          <w:rFonts w:cstheme="minorHAnsi"/>
          <w:sz w:val="21"/>
          <w:szCs w:val="21"/>
        </w:rPr>
        <w:t>Předmět smlouvy, resp.</w:t>
      </w:r>
      <w:r w:rsidR="00FF7F63" w:rsidRPr="00C731AA">
        <w:rPr>
          <w:rFonts w:cstheme="minorHAnsi"/>
          <w:sz w:val="21"/>
          <w:szCs w:val="21"/>
        </w:rPr>
        <w:t xml:space="preserve"> podrobná obsahová</w:t>
      </w:r>
      <w:r w:rsidRPr="00C731AA">
        <w:rPr>
          <w:rFonts w:cstheme="minorHAnsi"/>
          <w:sz w:val="21"/>
          <w:szCs w:val="21"/>
        </w:rPr>
        <w:t xml:space="preserve"> </w:t>
      </w:r>
      <w:r w:rsidR="00C10131" w:rsidRPr="00C731AA">
        <w:rPr>
          <w:rFonts w:cstheme="minorHAnsi"/>
          <w:sz w:val="21"/>
          <w:szCs w:val="21"/>
        </w:rPr>
        <w:t>náplň a rozsah vzdělávacích kurzů</w:t>
      </w:r>
      <w:r w:rsidRPr="00C731AA">
        <w:rPr>
          <w:rFonts w:cstheme="minorHAnsi"/>
          <w:sz w:val="21"/>
          <w:szCs w:val="21"/>
        </w:rPr>
        <w:t xml:space="preserve">, jsou detailně specifikovány v příloze </w:t>
      </w:r>
      <w:r w:rsidR="00795A5F" w:rsidRPr="00C731AA">
        <w:rPr>
          <w:rFonts w:cstheme="minorHAnsi"/>
          <w:sz w:val="21"/>
          <w:szCs w:val="21"/>
        </w:rPr>
        <w:t xml:space="preserve">č. KA1.01 </w:t>
      </w:r>
      <w:r w:rsidRPr="00C731AA">
        <w:rPr>
          <w:rFonts w:cstheme="minorHAnsi"/>
          <w:sz w:val="21"/>
          <w:szCs w:val="21"/>
        </w:rPr>
        <w:t>této Smlouvy, která tvoří její nedílnou součást.</w:t>
      </w:r>
    </w:p>
    <w:p w14:paraId="1C332311" w14:textId="37F5C794" w:rsidR="00FF7F63" w:rsidRPr="00C731AA" w:rsidRDefault="00FF7F63" w:rsidP="00D01255">
      <w:pPr>
        <w:pStyle w:val="KKKnormalni"/>
        <w:numPr>
          <w:ilvl w:val="1"/>
          <w:numId w:val="21"/>
        </w:numPr>
        <w:rPr>
          <w:rFonts w:cstheme="minorHAnsi"/>
          <w:sz w:val="21"/>
          <w:szCs w:val="21"/>
        </w:rPr>
      </w:pPr>
      <w:r w:rsidRPr="00C731AA">
        <w:rPr>
          <w:rFonts w:cstheme="minorHAnsi"/>
          <w:sz w:val="21"/>
          <w:szCs w:val="21"/>
        </w:rPr>
        <w:t>Účelem Smlouvy je prohloubení odborných znalostí zaměstnanců Objednatele.</w:t>
      </w:r>
    </w:p>
    <w:p w14:paraId="3C64F8AF" w14:textId="77777777" w:rsidR="00D01255" w:rsidRPr="00C731AA" w:rsidRDefault="00D01255" w:rsidP="00D01255">
      <w:pPr>
        <w:pStyle w:val="KKKNadpis1"/>
        <w:rPr>
          <w:sz w:val="21"/>
          <w:szCs w:val="21"/>
        </w:rPr>
      </w:pPr>
      <w:r w:rsidRPr="00C731AA">
        <w:rPr>
          <w:sz w:val="21"/>
          <w:szCs w:val="21"/>
        </w:rPr>
        <w:t>MÍSTO A TERMÍNY PLNĚNÍ</w:t>
      </w:r>
    </w:p>
    <w:p w14:paraId="08A51803" w14:textId="6C30451C" w:rsidR="00D01255" w:rsidRPr="00C731AA" w:rsidRDefault="00D01255" w:rsidP="00D01255">
      <w:pPr>
        <w:pStyle w:val="KKKodstavcesmlouvyslovan"/>
        <w:numPr>
          <w:ilvl w:val="1"/>
          <w:numId w:val="26"/>
        </w:numPr>
        <w:rPr>
          <w:sz w:val="21"/>
          <w:szCs w:val="21"/>
        </w:rPr>
      </w:pPr>
      <w:r w:rsidRPr="00C731AA">
        <w:rPr>
          <w:rStyle w:val="KKKodstavcesmlouvyslovanChar"/>
          <w:sz w:val="21"/>
          <w:szCs w:val="21"/>
        </w:rPr>
        <w:t xml:space="preserve">Místem plnění </w:t>
      </w:r>
      <w:r w:rsidR="00407689" w:rsidRPr="00C731AA">
        <w:rPr>
          <w:rStyle w:val="KKKodstavcesmlouvyslovanChar"/>
          <w:sz w:val="21"/>
          <w:szCs w:val="21"/>
        </w:rPr>
        <w:t>jsou prostory na adrese sídla Objednatele (</w:t>
      </w:r>
      <w:r w:rsidRPr="00C731AA">
        <w:rPr>
          <w:rStyle w:val="KKKodstavcesmlouvyslovanChar"/>
          <w:sz w:val="21"/>
          <w:szCs w:val="21"/>
        </w:rPr>
        <w:t>Pavelkova 253/5, Bystrovany, okres Olomouc)</w:t>
      </w:r>
      <w:r w:rsidR="00C10131" w:rsidRPr="00C731AA">
        <w:rPr>
          <w:rStyle w:val="KKKodstavcesmlouvyslovanChar"/>
          <w:sz w:val="21"/>
          <w:szCs w:val="21"/>
        </w:rPr>
        <w:t>,</w:t>
      </w:r>
      <w:r w:rsidR="00795A5F" w:rsidRPr="00C731AA">
        <w:rPr>
          <w:rStyle w:val="KKKodstavcesmlouvyslovanChar"/>
          <w:sz w:val="21"/>
          <w:szCs w:val="21"/>
        </w:rPr>
        <w:t xml:space="preserve"> </w:t>
      </w:r>
      <w:r w:rsidR="00C10131" w:rsidRPr="00C731AA">
        <w:rPr>
          <w:rStyle w:val="KKKodstavcesmlouvyslovanChar"/>
          <w:sz w:val="21"/>
          <w:szCs w:val="21"/>
        </w:rPr>
        <w:t>případně jiné vhodné vzdělávací prostory zajištěné Objednatelem na vlastní náklady na území města Olomouce</w:t>
      </w:r>
      <w:r w:rsidRPr="00C731AA">
        <w:rPr>
          <w:rStyle w:val="KKKodstavcesmlouvyslovanChar"/>
          <w:sz w:val="21"/>
          <w:szCs w:val="21"/>
        </w:rPr>
        <w:t>.</w:t>
      </w:r>
      <w:r w:rsidRPr="00C731AA">
        <w:rPr>
          <w:sz w:val="21"/>
          <w:szCs w:val="21"/>
        </w:rPr>
        <w:t xml:space="preserve"> </w:t>
      </w:r>
    </w:p>
    <w:p w14:paraId="74FFA905" w14:textId="703A278F" w:rsidR="00795A5F" w:rsidRPr="00C731AA" w:rsidRDefault="00407689" w:rsidP="00D01255">
      <w:pPr>
        <w:pStyle w:val="KKKodstavcesmlouvyslovan"/>
        <w:numPr>
          <w:ilvl w:val="1"/>
          <w:numId w:val="25"/>
        </w:numPr>
        <w:rPr>
          <w:rStyle w:val="KKKodstavcesmlouvyslovanChar"/>
          <w:sz w:val="21"/>
          <w:szCs w:val="21"/>
        </w:rPr>
      </w:pPr>
      <w:r w:rsidRPr="00C731AA">
        <w:rPr>
          <w:rStyle w:val="KKKodstavcesmlouvyslovanChar"/>
          <w:sz w:val="21"/>
          <w:szCs w:val="21"/>
        </w:rPr>
        <w:t>H</w:t>
      </w:r>
      <w:r w:rsidR="00B43E3D" w:rsidRPr="00C731AA">
        <w:rPr>
          <w:rStyle w:val="KKKodstavcesmlouvyslovanChar"/>
          <w:sz w:val="21"/>
          <w:szCs w:val="21"/>
        </w:rPr>
        <w:t>armonogram s</w:t>
      </w:r>
      <w:r w:rsidRPr="00C731AA">
        <w:rPr>
          <w:rStyle w:val="KKKodstavcesmlouvyslovanChar"/>
          <w:sz w:val="21"/>
          <w:szCs w:val="21"/>
        </w:rPr>
        <w:t xml:space="preserve"> </w:t>
      </w:r>
      <w:r w:rsidR="00B43E3D" w:rsidRPr="00C731AA">
        <w:rPr>
          <w:rStyle w:val="KKKodstavcesmlouvyslovanChar"/>
          <w:sz w:val="21"/>
          <w:szCs w:val="21"/>
        </w:rPr>
        <w:t>termíny</w:t>
      </w:r>
      <w:r w:rsidR="00795A5F" w:rsidRPr="00C731AA">
        <w:rPr>
          <w:rStyle w:val="KKKodstavcesmlouvyslovanChar"/>
          <w:sz w:val="21"/>
          <w:szCs w:val="21"/>
        </w:rPr>
        <w:t xml:space="preserve"> vzdělávání </w:t>
      </w:r>
      <w:r w:rsidR="000320D7" w:rsidRPr="00C731AA">
        <w:rPr>
          <w:rStyle w:val="KKKodstavcesmlouvyslovanChar"/>
          <w:sz w:val="21"/>
          <w:szCs w:val="21"/>
        </w:rPr>
        <w:t>je</w:t>
      </w:r>
      <w:r w:rsidR="00795A5F" w:rsidRPr="00C731AA">
        <w:rPr>
          <w:rStyle w:val="KKKodstavcesmlouvyslovanChar"/>
          <w:sz w:val="21"/>
          <w:szCs w:val="21"/>
        </w:rPr>
        <w:t xml:space="preserve"> uveden v příloze č. KA1.02 této Smlouvy, která je její nedílnou součástí.</w:t>
      </w:r>
    </w:p>
    <w:p w14:paraId="26720FB6" w14:textId="77777777" w:rsidR="00D01255" w:rsidRPr="00C731AA" w:rsidRDefault="00D01255" w:rsidP="00D01255">
      <w:pPr>
        <w:pStyle w:val="KKKNadpis1"/>
        <w:rPr>
          <w:sz w:val="21"/>
          <w:szCs w:val="21"/>
        </w:rPr>
      </w:pPr>
      <w:r w:rsidRPr="00C731AA">
        <w:rPr>
          <w:sz w:val="21"/>
          <w:szCs w:val="21"/>
        </w:rPr>
        <w:t>POVINNOSTI SMLUVNÍCH STRAN</w:t>
      </w:r>
    </w:p>
    <w:p w14:paraId="00D1803A" w14:textId="77777777" w:rsidR="00D01255" w:rsidRPr="00C731AA" w:rsidRDefault="00D01255" w:rsidP="00D01255">
      <w:pPr>
        <w:pStyle w:val="Odstavecseseznamem"/>
        <w:numPr>
          <w:ilvl w:val="0"/>
          <w:numId w:val="25"/>
        </w:numPr>
        <w:snapToGrid w:val="0"/>
        <w:spacing w:before="120" w:after="120" w:line="240" w:lineRule="auto"/>
        <w:contextualSpacing w:val="0"/>
        <w:jc w:val="both"/>
        <w:rPr>
          <w:rStyle w:val="KKKodstavcesmlouvyslovanChar"/>
          <w:vanish/>
          <w:sz w:val="21"/>
          <w:szCs w:val="21"/>
        </w:rPr>
      </w:pPr>
    </w:p>
    <w:p w14:paraId="0030F303" w14:textId="266DAA04" w:rsidR="00D01255" w:rsidRPr="00C731AA" w:rsidRDefault="00BE127F" w:rsidP="00D01255">
      <w:pPr>
        <w:pStyle w:val="KKKodstavcesmlouvyslovan"/>
        <w:numPr>
          <w:ilvl w:val="1"/>
          <w:numId w:val="25"/>
        </w:numPr>
        <w:rPr>
          <w:rStyle w:val="KKKodstavcesmlouvyslovanChar"/>
          <w:sz w:val="21"/>
          <w:szCs w:val="21"/>
        </w:rPr>
      </w:pPr>
      <w:r w:rsidRPr="00C731AA">
        <w:rPr>
          <w:rStyle w:val="KKKodstavcesmlouvyslovanChar"/>
          <w:sz w:val="21"/>
          <w:szCs w:val="21"/>
        </w:rPr>
        <w:t>Poskytovatel</w:t>
      </w:r>
      <w:r w:rsidR="00D01255" w:rsidRPr="00C731AA">
        <w:rPr>
          <w:rStyle w:val="KKKodstavcesmlouvyslovanChar"/>
          <w:sz w:val="21"/>
          <w:szCs w:val="21"/>
        </w:rPr>
        <w:t xml:space="preserve"> se zavazuje poskytovat plnění dle této Smlouvy svědomitě, s řádnou a odbornou péčí, potřebnými odbornými </w:t>
      </w:r>
      <w:r w:rsidRPr="00C731AA">
        <w:rPr>
          <w:rStyle w:val="KKKodstavcesmlouvyslovanChar"/>
          <w:sz w:val="21"/>
          <w:szCs w:val="21"/>
        </w:rPr>
        <w:t xml:space="preserve">znalostmi a </w:t>
      </w:r>
      <w:r w:rsidR="00D01255" w:rsidRPr="00C731AA">
        <w:rPr>
          <w:rStyle w:val="KKKodstavcesmlouvyslovanChar"/>
          <w:sz w:val="21"/>
          <w:szCs w:val="21"/>
        </w:rPr>
        <w:t xml:space="preserve">schopnostmi a dle požadavků Objednatele uvedených v této Smlouvě a </w:t>
      </w:r>
      <w:r w:rsidRPr="00C731AA">
        <w:rPr>
          <w:rStyle w:val="KKKodstavcesmlouvyslovanChar"/>
          <w:sz w:val="21"/>
          <w:szCs w:val="21"/>
        </w:rPr>
        <w:t>přílohách</w:t>
      </w:r>
      <w:r w:rsidR="00D01255" w:rsidRPr="00C731AA">
        <w:rPr>
          <w:rStyle w:val="KKKodstavcesmlouvyslovanChar"/>
          <w:sz w:val="21"/>
          <w:szCs w:val="21"/>
        </w:rPr>
        <w:t xml:space="preserve">, včetně ostatních požadavků vyplývajících z dokumentů dle článku 1 této Smlouvy. </w:t>
      </w:r>
    </w:p>
    <w:p w14:paraId="787D3B31" w14:textId="713B8549" w:rsidR="00D01255" w:rsidRPr="00C731AA" w:rsidRDefault="00D01255" w:rsidP="00D01255">
      <w:pPr>
        <w:pStyle w:val="KKKodstavcesmlouvyslovan"/>
        <w:numPr>
          <w:ilvl w:val="1"/>
          <w:numId w:val="25"/>
        </w:numPr>
        <w:rPr>
          <w:rStyle w:val="KKKodstavcesmlouvyslovanChar"/>
          <w:sz w:val="21"/>
          <w:szCs w:val="21"/>
        </w:rPr>
      </w:pPr>
      <w:r w:rsidRPr="00C731AA">
        <w:rPr>
          <w:rStyle w:val="KKKodstavcesmlouvyslovanChar"/>
          <w:sz w:val="21"/>
          <w:szCs w:val="21"/>
        </w:rPr>
        <w:t>Smluvní strany se zavazují vzájemně se informovat o všech okolnostech důležitých pro řádné a včasné splnění předmětu této Smlouvy</w:t>
      </w:r>
      <w:r w:rsidR="009E1146" w:rsidRPr="00C731AA">
        <w:rPr>
          <w:rStyle w:val="KKKodstavcesmlouvyslovanChar"/>
          <w:sz w:val="21"/>
          <w:szCs w:val="21"/>
        </w:rPr>
        <w:t xml:space="preserve"> (</w:t>
      </w:r>
      <w:r w:rsidR="00167950" w:rsidRPr="00C731AA">
        <w:rPr>
          <w:rStyle w:val="KKKodstavcesmlouvyslovanChar"/>
          <w:sz w:val="21"/>
          <w:szCs w:val="21"/>
        </w:rPr>
        <w:t>zejména se vzájemně bez zbytečného odkladu informovat o případných překážkách znemožňujících realizaci vzdělávání v daném termínu</w:t>
      </w:r>
      <w:r w:rsidR="009E1146" w:rsidRPr="00C731AA">
        <w:rPr>
          <w:rStyle w:val="KKKodstavcesmlouvyslovanChar"/>
          <w:sz w:val="21"/>
          <w:szCs w:val="21"/>
        </w:rPr>
        <w:t>)</w:t>
      </w:r>
      <w:r w:rsidRPr="00C731AA">
        <w:rPr>
          <w:rStyle w:val="KKKodstavcesmlouvyslovanChar"/>
          <w:sz w:val="21"/>
          <w:szCs w:val="21"/>
        </w:rPr>
        <w:t xml:space="preserve"> a poskytovat si navzájem za tímto účelem nezbytnou součinnost. </w:t>
      </w:r>
    </w:p>
    <w:p w14:paraId="7754B192" w14:textId="36E84A1D" w:rsidR="00D01255" w:rsidRPr="00C731AA" w:rsidRDefault="00D01255" w:rsidP="00D01255">
      <w:pPr>
        <w:pStyle w:val="KKKodstavcesmlouvyslovan"/>
        <w:numPr>
          <w:ilvl w:val="1"/>
          <w:numId w:val="25"/>
        </w:numPr>
        <w:rPr>
          <w:rStyle w:val="KKKodstavcesmlouvyslovanChar"/>
          <w:sz w:val="21"/>
          <w:szCs w:val="21"/>
        </w:rPr>
      </w:pPr>
      <w:r w:rsidRPr="00C731AA">
        <w:rPr>
          <w:rStyle w:val="KKKodstavcesmlouvyslovanChar"/>
          <w:sz w:val="21"/>
          <w:szCs w:val="21"/>
        </w:rPr>
        <w:t xml:space="preserve">Smluvní strany se dohodly, že </w:t>
      </w:r>
      <w:r w:rsidR="00A24FAB" w:rsidRPr="00C731AA">
        <w:rPr>
          <w:rStyle w:val="KKKodstavcesmlouvyslovanChar"/>
          <w:sz w:val="21"/>
          <w:szCs w:val="21"/>
        </w:rPr>
        <w:t xml:space="preserve">přesné </w:t>
      </w:r>
      <w:r w:rsidRPr="00C731AA">
        <w:rPr>
          <w:rStyle w:val="KKKodstavcesmlouvyslovanChar"/>
          <w:sz w:val="21"/>
          <w:szCs w:val="21"/>
        </w:rPr>
        <w:t xml:space="preserve">termíny konání jednotlivých </w:t>
      </w:r>
      <w:r w:rsidR="00A24FAB" w:rsidRPr="00C731AA">
        <w:rPr>
          <w:rStyle w:val="KKKodstavcesmlouvyslovanChar"/>
          <w:sz w:val="21"/>
          <w:szCs w:val="21"/>
        </w:rPr>
        <w:t xml:space="preserve">vzdělávacích </w:t>
      </w:r>
      <w:r w:rsidRPr="00C731AA">
        <w:rPr>
          <w:rStyle w:val="KKKodstavcesmlouvyslovanChar"/>
          <w:sz w:val="21"/>
          <w:szCs w:val="21"/>
        </w:rPr>
        <w:t xml:space="preserve">služeb budou projednány </w:t>
      </w:r>
      <w:r w:rsidR="00A24FAB" w:rsidRPr="00C731AA">
        <w:rPr>
          <w:rStyle w:val="KKKodstavcesmlouvyslovanChar"/>
          <w:sz w:val="21"/>
          <w:szCs w:val="21"/>
        </w:rPr>
        <w:t xml:space="preserve">a vzájemně odsouhlaseny pověřenou osobou Objednatele s </w:t>
      </w:r>
      <w:r w:rsidRPr="00C731AA">
        <w:rPr>
          <w:rStyle w:val="KKKodstavcesmlouvyslovanChar"/>
          <w:sz w:val="21"/>
          <w:szCs w:val="21"/>
        </w:rPr>
        <w:t xml:space="preserve">odpovědným zástupcem </w:t>
      </w:r>
      <w:r w:rsidR="00A24FAB" w:rsidRPr="00C731AA">
        <w:rPr>
          <w:rStyle w:val="KKKodstavcesmlouvyslovanChar"/>
          <w:sz w:val="21"/>
          <w:szCs w:val="21"/>
        </w:rPr>
        <w:t>Poskytovatele</w:t>
      </w:r>
      <w:r w:rsidRPr="00C731AA">
        <w:rPr>
          <w:rStyle w:val="KKKodstavcesmlouvyslovanChar"/>
          <w:sz w:val="21"/>
          <w:szCs w:val="21"/>
        </w:rPr>
        <w:t xml:space="preserve"> alespoň 3 týdny před realizací aktivit, nedohodnou-li se v konkrétních případech jinak.</w:t>
      </w:r>
      <w:r w:rsidR="00217876" w:rsidRPr="00C731AA">
        <w:rPr>
          <w:rStyle w:val="KKKodstavcesmlouvyslovanChar"/>
          <w:sz w:val="21"/>
          <w:szCs w:val="21"/>
        </w:rPr>
        <w:t xml:space="preserve"> </w:t>
      </w:r>
    </w:p>
    <w:p w14:paraId="0655D241" w14:textId="287BEB70" w:rsidR="002A1F86" w:rsidRPr="00C731AA" w:rsidRDefault="00A24FAB" w:rsidP="002A1F86">
      <w:pPr>
        <w:pStyle w:val="KKKodstavcesmlouvyslovan"/>
        <w:rPr>
          <w:sz w:val="21"/>
          <w:szCs w:val="21"/>
        </w:rPr>
      </w:pPr>
      <w:r w:rsidRPr="00C731AA">
        <w:rPr>
          <w:rStyle w:val="KKKodstavcesmlouvyslovanChar"/>
          <w:sz w:val="21"/>
          <w:szCs w:val="21"/>
        </w:rPr>
        <w:t>Poskytovatel</w:t>
      </w:r>
      <w:r w:rsidR="00D01255" w:rsidRPr="00C731AA">
        <w:rPr>
          <w:rStyle w:val="KKKodstavcesmlouvyslovanChar"/>
          <w:sz w:val="21"/>
          <w:szCs w:val="21"/>
        </w:rPr>
        <w:t xml:space="preserve"> je dle ustanovení § 2 písm. e) zákona č. 320/2001 Sb., o finanční kontrole ve veřejné správě a o změně některých zákonů, ve znění pozdějších předpisů, osobou povinnou spolupůsobit při výkonu finanční kontroly prováděné v souvislosti s úhradou zboží nebo služeb z veřejných prostředků.</w:t>
      </w:r>
      <w:r w:rsidR="002A1F86" w:rsidRPr="00C731AA">
        <w:rPr>
          <w:rStyle w:val="KKKodstavcesmlouvyslovanChar"/>
          <w:sz w:val="21"/>
          <w:szCs w:val="21"/>
        </w:rPr>
        <w:t xml:space="preserve">  </w:t>
      </w:r>
      <w:r w:rsidR="002A1F86" w:rsidRPr="00C731AA">
        <w:rPr>
          <w:sz w:val="21"/>
          <w:szCs w:val="21"/>
        </w:rPr>
        <w:t xml:space="preserve">Zhotovitel je povinen umožnit Objednateli, zaměstnancům nebo zmocněncům poskytovatele dotace, Ministerstvu práce a sociálních věcí ČR, Ministerstvu pro místní rozvoj ČR, Ministerstvu financí ČR, auditnímu orgánu, Evropské komisi, Evropskému účetnímu dvoru, Nejvyššímu kontrolnímu úřadu a dalším oprávněným orgánům státní správy vstup do objektů a na pozemky dotčené projektem a jeho realizací a kontrolu dokladů souvisejících s projektem, a to min. do konce roku 2029. </w:t>
      </w:r>
    </w:p>
    <w:p w14:paraId="37289664" w14:textId="0D9399A9" w:rsidR="00D01255" w:rsidRPr="00C731AA" w:rsidRDefault="00A24FAB" w:rsidP="00D01255">
      <w:pPr>
        <w:pStyle w:val="KKKodstavcesmlouvyslovan"/>
        <w:numPr>
          <w:ilvl w:val="1"/>
          <w:numId w:val="25"/>
        </w:numPr>
        <w:rPr>
          <w:rStyle w:val="KKKodstavcesmlouvyslovanChar"/>
          <w:sz w:val="21"/>
          <w:szCs w:val="21"/>
        </w:rPr>
      </w:pPr>
      <w:r w:rsidRPr="00C731AA">
        <w:rPr>
          <w:rStyle w:val="KKKodstavcesmlouvyslovanChar"/>
          <w:sz w:val="21"/>
          <w:szCs w:val="21"/>
        </w:rPr>
        <w:t>Poskytovatel</w:t>
      </w:r>
      <w:r w:rsidR="00D01255" w:rsidRPr="00C731AA">
        <w:rPr>
          <w:rStyle w:val="KKKodstavcesmlouvyslovanChar"/>
          <w:sz w:val="21"/>
          <w:szCs w:val="21"/>
        </w:rPr>
        <w:t xml:space="preserve"> se zavazuje archivovat originální vyhotovení této Smlouvy, dodatky k této Smlouvě, originály účetních či daňových dokladů a dalších dokladů vztahujících se k realizaci předmětu plnění dle této Smlouvy po dobu 10 let od zániku závazku vyplývajícího z této Smlouvy, minimálně však do </w:t>
      </w:r>
      <w:r w:rsidR="000A2A53" w:rsidRPr="00C731AA">
        <w:rPr>
          <w:rStyle w:val="KKKodstavcesmlouvyslovanChar"/>
          <w:sz w:val="21"/>
          <w:szCs w:val="21"/>
        </w:rPr>
        <w:t xml:space="preserve">konce </w:t>
      </w:r>
      <w:r w:rsidR="00D01255" w:rsidRPr="00C731AA">
        <w:rPr>
          <w:rStyle w:val="KKKodstavcesmlouvyslovanChar"/>
          <w:sz w:val="21"/>
          <w:szCs w:val="21"/>
        </w:rPr>
        <w:t>roku 202</w:t>
      </w:r>
      <w:r w:rsidR="000A2A53" w:rsidRPr="00C731AA">
        <w:rPr>
          <w:rStyle w:val="KKKodstavcesmlouvyslovanChar"/>
          <w:sz w:val="21"/>
          <w:szCs w:val="21"/>
        </w:rPr>
        <w:t>9, nestanoví-li platný právní předpis lhůtu delší</w:t>
      </w:r>
      <w:r w:rsidR="00D01255" w:rsidRPr="00C731AA">
        <w:rPr>
          <w:rStyle w:val="KKKodstavcesmlouvyslovanChar"/>
          <w:sz w:val="21"/>
          <w:szCs w:val="21"/>
        </w:rPr>
        <w:t>.</w:t>
      </w:r>
    </w:p>
    <w:p w14:paraId="2B1E4C14" w14:textId="2EAF72C2" w:rsidR="00D01255" w:rsidRPr="00C731AA" w:rsidRDefault="00A24FAB" w:rsidP="00D01255">
      <w:pPr>
        <w:pStyle w:val="KKKodstavcesmlouvyslovan"/>
        <w:numPr>
          <w:ilvl w:val="1"/>
          <w:numId w:val="25"/>
        </w:numPr>
        <w:rPr>
          <w:rStyle w:val="KKKodstavcesmlouvyslovanChar"/>
          <w:sz w:val="21"/>
          <w:szCs w:val="21"/>
        </w:rPr>
      </w:pPr>
      <w:r w:rsidRPr="00C731AA">
        <w:rPr>
          <w:rStyle w:val="KKKodstavcesmlouvyslovanChar"/>
          <w:sz w:val="21"/>
          <w:szCs w:val="21"/>
        </w:rPr>
        <w:t>Poskytovatel</w:t>
      </w:r>
      <w:r w:rsidR="00D01255" w:rsidRPr="00C731AA">
        <w:rPr>
          <w:rStyle w:val="KKKodstavcesmlouvyslovanChar"/>
          <w:sz w:val="21"/>
          <w:szCs w:val="21"/>
        </w:rPr>
        <w:t xml:space="preserve"> se zavazuje poskytnout Objednateli součinnost nezbytnou ke splnění povinností Objednatele vyplývajících z pravidel a podmínek poskytovatele dotace, prostřednictvím které je tato zakázka spolufinancována, případně vyplývajících z ustanovení ZZVZ, jsou-li relevantní.</w:t>
      </w:r>
    </w:p>
    <w:p w14:paraId="44595543" w14:textId="57ACBE1C" w:rsidR="00D01255" w:rsidRPr="00C731AA" w:rsidRDefault="00A24FAB" w:rsidP="00D01255">
      <w:pPr>
        <w:pStyle w:val="KKKodstavcesmlouvyslovan"/>
        <w:numPr>
          <w:ilvl w:val="1"/>
          <w:numId w:val="25"/>
        </w:numPr>
        <w:rPr>
          <w:rStyle w:val="KKKodstavcesmlouvyslovanChar"/>
          <w:sz w:val="21"/>
          <w:szCs w:val="21"/>
        </w:rPr>
      </w:pPr>
      <w:r w:rsidRPr="00C731AA">
        <w:rPr>
          <w:rStyle w:val="KKKodstavcesmlouvyslovanChar"/>
          <w:sz w:val="21"/>
          <w:szCs w:val="21"/>
        </w:rPr>
        <w:t>Poskytovatel</w:t>
      </w:r>
      <w:r w:rsidR="00D01255" w:rsidRPr="00C731AA">
        <w:rPr>
          <w:rStyle w:val="KKKodstavcesmlouvyslovanChar"/>
          <w:sz w:val="21"/>
          <w:szCs w:val="21"/>
        </w:rPr>
        <w:t xml:space="preserve"> se zavazuje zajistit </w:t>
      </w:r>
      <w:r w:rsidRPr="00C731AA">
        <w:rPr>
          <w:rStyle w:val="KKKodstavcesmlouvyslovanChar"/>
          <w:sz w:val="21"/>
          <w:szCs w:val="21"/>
        </w:rPr>
        <w:t xml:space="preserve">provádění </w:t>
      </w:r>
      <w:r w:rsidR="00D01255" w:rsidRPr="00C731AA">
        <w:rPr>
          <w:rStyle w:val="KKKodstavcesmlouvyslovanChar"/>
          <w:sz w:val="21"/>
          <w:szCs w:val="21"/>
        </w:rPr>
        <w:t>plnění dle této Smlouvy osobou odborně způsobilou  dle požadavků na kvalifikaci vyplývajících z dokumentů výběrového řízení specifikovaného v čl. 1 této Smlouvy, a to po celou dobu plnění zakázky.</w:t>
      </w:r>
    </w:p>
    <w:p w14:paraId="19062DBD" w14:textId="5B48343E" w:rsidR="00D61C5A" w:rsidRPr="00C731AA" w:rsidRDefault="00D61C5A" w:rsidP="00D01255">
      <w:pPr>
        <w:pStyle w:val="KKKodstavcesmlouvyslovan"/>
        <w:numPr>
          <w:ilvl w:val="1"/>
          <w:numId w:val="25"/>
        </w:numPr>
        <w:rPr>
          <w:rStyle w:val="KKKodstavcesmlouvyslovanChar"/>
          <w:sz w:val="21"/>
          <w:szCs w:val="21"/>
        </w:rPr>
      </w:pPr>
      <w:r w:rsidRPr="00C731AA">
        <w:rPr>
          <w:rStyle w:val="KKKodstavcesmlouvyslovanChar"/>
          <w:sz w:val="21"/>
          <w:szCs w:val="21"/>
        </w:rPr>
        <w:t>Poskytovatel se zavazuje v průběhu kurzů vést denní evidenci</w:t>
      </w:r>
    </w:p>
    <w:p w14:paraId="24C60FF2" w14:textId="79865782" w:rsidR="00D61C5A" w:rsidRPr="00C731AA" w:rsidRDefault="00D61C5A" w:rsidP="00D61C5A">
      <w:pPr>
        <w:pStyle w:val="KKKodstavcesmlouvyslovan"/>
        <w:numPr>
          <w:ilvl w:val="2"/>
          <w:numId w:val="39"/>
        </w:numPr>
        <w:spacing w:before="0" w:after="0"/>
        <w:ind w:hanging="295"/>
        <w:rPr>
          <w:rStyle w:val="KKKodstavcesmlouvyslovanChar"/>
          <w:sz w:val="21"/>
          <w:szCs w:val="21"/>
        </w:rPr>
      </w:pPr>
      <w:r w:rsidRPr="00C731AA">
        <w:rPr>
          <w:rStyle w:val="KKKodstavcesmlouvyslovanChar"/>
          <w:sz w:val="21"/>
          <w:szCs w:val="21"/>
        </w:rPr>
        <w:t>docházky (prezence) účastníků, kteří se účastní vzdělávání,</w:t>
      </w:r>
    </w:p>
    <w:p w14:paraId="61167D9D" w14:textId="0C99AAEF" w:rsidR="00D61C5A" w:rsidRPr="00C731AA" w:rsidRDefault="00D61C5A" w:rsidP="00D61C5A">
      <w:pPr>
        <w:pStyle w:val="KKKodstavcesmlouvyslovan"/>
        <w:numPr>
          <w:ilvl w:val="2"/>
          <w:numId w:val="39"/>
        </w:numPr>
        <w:spacing w:before="0" w:after="0"/>
        <w:ind w:hanging="295"/>
        <w:rPr>
          <w:rStyle w:val="KKKodstavcesmlouvyslovanChar"/>
          <w:sz w:val="21"/>
          <w:szCs w:val="21"/>
        </w:rPr>
      </w:pPr>
      <w:r w:rsidRPr="00C731AA">
        <w:rPr>
          <w:rStyle w:val="KKKodstavcesmlouvyslovanChar"/>
          <w:sz w:val="21"/>
          <w:szCs w:val="21"/>
        </w:rPr>
        <w:lastRenderedPageBreak/>
        <w:t>výuky, a to minimálně v rozsahu: datum, hodina začátku a konce výuky, témata vzdělávání, počet hodin vzdělávání, jméno osoby provádějící výuku či ověření získaných znalostí a dovedností.</w:t>
      </w:r>
    </w:p>
    <w:p w14:paraId="250617DB" w14:textId="11D52983" w:rsidR="00A55B1C" w:rsidRPr="00C731AA" w:rsidRDefault="00A55B1C" w:rsidP="002A5EE5">
      <w:pPr>
        <w:pStyle w:val="KKKodstavcesmlouvyslovan"/>
        <w:rPr>
          <w:sz w:val="21"/>
          <w:szCs w:val="21"/>
        </w:rPr>
      </w:pPr>
      <w:r w:rsidRPr="00C731AA">
        <w:rPr>
          <w:sz w:val="21"/>
          <w:szCs w:val="21"/>
        </w:rPr>
        <w:t xml:space="preserve">Poskytovatel se zavazuje vystavit </w:t>
      </w:r>
      <w:r w:rsidR="004F0366" w:rsidRPr="00C731AA">
        <w:rPr>
          <w:sz w:val="21"/>
          <w:szCs w:val="21"/>
        </w:rPr>
        <w:t xml:space="preserve">a předat </w:t>
      </w:r>
      <w:r w:rsidRPr="00C731AA">
        <w:rPr>
          <w:sz w:val="21"/>
          <w:szCs w:val="21"/>
        </w:rPr>
        <w:t xml:space="preserve">úspěšným absolventům kurzu osvědčení </w:t>
      </w:r>
      <w:r w:rsidR="00E2516C" w:rsidRPr="00C731AA">
        <w:rPr>
          <w:sz w:val="21"/>
          <w:szCs w:val="21"/>
        </w:rPr>
        <w:t>(</w:t>
      </w:r>
      <w:r w:rsidRPr="00C731AA">
        <w:rPr>
          <w:sz w:val="21"/>
          <w:szCs w:val="21"/>
        </w:rPr>
        <w:t>v případě akreditovaných programů</w:t>
      </w:r>
      <w:r w:rsidR="00E2516C" w:rsidRPr="00C731AA">
        <w:rPr>
          <w:sz w:val="21"/>
          <w:szCs w:val="21"/>
        </w:rPr>
        <w:t xml:space="preserve">) nebo </w:t>
      </w:r>
      <w:r w:rsidRPr="00C731AA">
        <w:rPr>
          <w:sz w:val="21"/>
          <w:szCs w:val="21"/>
        </w:rPr>
        <w:t>potvrzení o absolvování kurzu</w:t>
      </w:r>
      <w:r w:rsidR="00E2516C" w:rsidRPr="00C731AA">
        <w:rPr>
          <w:sz w:val="21"/>
          <w:szCs w:val="21"/>
        </w:rPr>
        <w:t>, které bude obsahovat minimálně následující údaje:</w:t>
      </w:r>
    </w:p>
    <w:p w14:paraId="3F817701" w14:textId="1299FF8B" w:rsidR="00E2516C" w:rsidRPr="00C731AA" w:rsidRDefault="00E2516C" w:rsidP="002A5EE5">
      <w:pPr>
        <w:numPr>
          <w:ilvl w:val="0"/>
          <w:numId w:val="42"/>
        </w:numPr>
        <w:spacing w:before="120" w:after="100" w:afterAutospacing="1" w:line="240" w:lineRule="auto"/>
        <w:ind w:left="709" w:hanging="284"/>
        <w:jc w:val="both"/>
        <w:rPr>
          <w:rFonts w:asciiTheme="majorHAnsi" w:eastAsia="Times New Roman" w:hAnsiTheme="majorHAnsi" w:cs="Arial"/>
          <w:sz w:val="21"/>
          <w:szCs w:val="21"/>
        </w:rPr>
      </w:pPr>
      <w:r w:rsidRPr="00C731AA">
        <w:rPr>
          <w:rFonts w:asciiTheme="majorHAnsi" w:eastAsia="Times New Roman" w:hAnsiTheme="majorHAnsi" w:cs="Arial"/>
          <w:sz w:val="21"/>
          <w:szCs w:val="21"/>
        </w:rPr>
        <w:t>název, sídlo a IČ vzdělávacího zařízení - právnické osoby, resp. identifikaci poskytovatele vzdělávacích kurzů</w:t>
      </w:r>
    </w:p>
    <w:p w14:paraId="64BF3761" w14:textId="2D715863" w:rsidR="00E2516C" w:rsidRPr="00C731AA" w:rsidRDefault="00E2516C" w:rsidP="002A5EE5">
      <w:pPr>
        <w:numPr>
          <w:ilvl w:val="0"/>
          <w:numId w:val="42"/>
        </w:numPr>
        <w:spacing w:before="100" w:beforeAutospacing="1" w:after="100" w:afterAutospacing="1" w:line="240" w:lineRule="auto"/>
        <w:ind w:left="709" w:hanging="283"/>
        <w:jc w:val="both"/>
        <w:rPr>
          <w:rFonts w:asciiTheme="majorHAnsi" w:eastAsia="Times New Roman" w:hAnsiTheme="majorHAnsi" w:cs="Arial"/>
          <w:sz w:val="21"/>
          <w:szCs w:val="21"/>
        </w:rPr>
      </w:pPr>
      <w:r w:rsidRPr="00C731AA">
        <w:rPr>
          <w:rFonts w:asciiTheme="majorHAnsi" w:eastAsia="Times New Roman" w:hAnsiTheme="majorHAnsi" w:cs="Arial"/>
          <w:sz w:val="21"/>
          <w:szCs w:val="21"/>
        </w:rPr>
        <w:t>číslo vydávaného osvědčení v případě akreditovaných kurzů</w:t>
      </w:r>
    </w:p>
    <w:p w14:paraId="16BC7229" w14:textId="77777777" w:rsidR="00E2516C" w:rsidRPr="00C731AA" w:rsidRDefault="00E2516C" w:rsidP="002A5EE5">
      <w:pPr>
        <w:numPr>
          <w:ilvl w:val="0"/>
          <w:numId w:val="42"/>
        </w:numPr>
        <w:spacing w:before="100" w:beforeAutospacing="1" w:after="100" w:afterAutospacing="1" w:line="240" w:lineRule="auto"/>
        <w:ind w:left="709" w:hanging="283"/>
        <w:jc w:val="both"/>
        <w:rPr>
          <w:rFonts w:asciiTheme="majorHAnsi" w:eastAsia="Times New Roman" w:hAnsiTheme="majorHAnsi" w:cs="Arial"/>
          <w:sz w:val="21"/>
          <w:szCs w:val="21"/>
        </w:rPr>
      </w:pPr>
      <w:r w:rsidRPr="00C731AA">
        <w:rPr>
          <w:rFonts w:asciiTheme="majorHAnsi" w:eastAsia="Times New Roman" w:hAnsiTheme="majorHAnsi" w:cs="Arial"/>
          <w:sz w:val="21"/>
          <w:szCs w:val="21"/>
        </w:rPr>
        <w:t>jméno, příjmení, titul a datum narození účastníka </w:t>
      </w:r>
    </w:p>
    <w:p w14:paraId="56745447" w14:textId="66DE4F3A" w:rsidR="00E2516C" w:rsidRPr="00C731AA" w:rsidRDefault="00E2516C" w:rsidP="002A5EE5">
      <w:pPr>
        <w:numPr>
          <w:ilvl w:val="0"/>
          <w:numId w:val="42"/>
        </w:numPr>
        <w:spacing w:before="100" w:beforeAutospacing="1" w:after="100" w:afterAutospacing="1" w:line="240" w:lineRule="auto"/>
        <w:ind w:left="709" w:hanging="283"/>
        <w:jc w:val="both"/>
        <w:rPr>
          <w:rFonts w:asciiTheme="majorHAnsi" w:eastAsia="Times New Roman" w:hAnsiTheme="majorHAnsi" w:cs="Arial"/>
          <w:sz w:val="21"/>
          <w:szCs w:val="21"/>
        </w:rPr>
      </w:pPr>
      <w:r w:rsidRPr="00C731AA">
        <w:rPr>
          <w:rFonts w:asciiTheme="majorHAnsi" w:eastAsia="Times New Roman" w:hAnsiTheme="majorHAnsi" w:cs="Arial"/>
          <w:sz w:val="21"/>
          <w:szCs w:val="21"/>
        </w:rPr>
        <w:t xml:space="preserve">název a stručný popis obsahové náplně vzdělávacího programu </w:t>
      </w:r>
    </w:p>
    <w:p w14:paraId="47D20946" w14:textId="37FE6841" w:rsidR="00E2516C" w:rsidRPr="00C731AA" w:rsidRDefault="00E2516C" w:rsidP="002A5EE5">
      <w:pPr>
        <w:numPr>
          <w:ilvl w:val="0"/>
          <w:numId w:val="42"/>
        </w:numPr>
        <w:spacing w:before="100" w:beforeAutospacing="1" w:after="100" w:afterAutospacing="1" w:line="240" w:lineRule="auto"/>
        <w:ind w:left="709" w:hanging="283"/>
        <w:jc w:val="both"/>
        <w:rPr>
          <w:rFonts w:asciiTheme="majorHAnsi" w:eastAsia="Times New Roman" w:hAnsiTheme="majorHAnsi" w:cs="Arial"/>
          <w:sz w:val="21"/>
          <w:szCs w:val="21"/>
        </w:rPr>
      </w:pPr>
      <w:r w:rsidRPr="00C731AA">
        <w:rPr>
          <w:rFonts w:asciiTheme="majorHAnsi" w:eastAsia="Times New Roman" w:hAnsiTheme="majorHAnsi" w:cs="Arial"/>
          <w:sz w:val="21"/>
          <w:szCs w:val="21"/>
        </w:rPr>
        <w:t>v případě akreditovaných kurzů číslo jednací akreditace a identifikaci poskytovatele akreditace</w:t>
      </w:r>
    </w:p>
    <w:p w14:paraId="5FBAA855" w14:textId="5FFD3152" w:rsidR="00E2516C" w:rsidRPr="00C731AA" w:rsidRDefault="00E2516C" w:rsidP="002A5EE5">
      <w:pPr>
        <w:numPr>
          <w:ilvl w:val="0"/>
          <w:numId w:val="42"/>
        </w:numPr>
        <w:spacing w:before="100" w:beforeAutospacing="1" w:after="100" w:afterAutospacing="1" w:line="240" w:lineRule="auto"/>
        <w:ind w:left="709" w:hanging="283"/>
        <w:jc w:val="both"/>
        <w:rPr>
          <w:rFonts w:asciiTheme="majorHAnsi" w:eastAsia="Times New Roman" w:hAnsiTheme="majorHAnsi" w:cs="Arial"/>
          <w:sz w:val="21"/>
          <w:szCs w:val="21"/>
        </w:rPr>
      </w:pPr>
      <w:r w:rsidRPr="00C731AA">
        <w:rPr>
          <w:rFonts w:asciiTheme="majorHAnsi" w:eastAsia="Times New Roman" w:hAnsiTheme="majorHAnsi" w:cs="Arial"/>
          <w:sz w:val="21"/>
          <w:szCs w:val="21"/>
        </w:rPr>
        <w:t>datum zahájení a datum ukončení akce, počet hodin, místo konání, jméno lektora (lektorů) a způsob zakončení akce</w:t>
      </w:r>
    </w:p>
    <w:p w14:paraId="16D89FEB" w14:textId="68E43CA9" w:rsidR="00E2516C" w:rsidRPr="00C731AA" w:rsidRDefault="00E2516C" w:rsidP="002A5EE5">
      <w:pPr>
        <w:numPr>
          <w:ilvl w:val="0"/>
          <w:numId w:val="42"/>
        </w:numPr>
        <w:spacing w:before="100" w:beforeAutospacing="1" w:after="100" w:afterAutospacing="1" w:line="240" w:lineRule="auto"/>
        <w:ind w:left="709" w:hanging="283"/>
        <w:jc w:val="both"/>
        <w:rPr>
          <w:rFonts w:asciiTheme="majorHAnsi" w:eastAsia="Times New Roman" w:hAnsiTheme="majorHAnsi" w:cs="Arial"/>
          <w:sz w:val="21"/>
          <w:szCs w:val="21"/>
        </w:rPr>
      </w:pPr>
      <w:r w:rsidRPr="00C731AA">
        <w:rPr>
          <w:rFonts w:asciiTheme="majorHAnsi" w:eastAsia="Times New Roman" w:hAnsiTheme="majorHAnsi" w:cs="Arial"/>
          <w:sz w:val="21"/>
          <w:szCs w:val="21"/>
        </w:rPr>
        <w:t>datum vydání osvědčení/potvrzení</w:t>
      </w:r>
    </w:p>
    <w:p w14:paraId="1794CDA7" w14:textId="77777777" w:rsidR="00E2516C" w:rsidRPr="00C731AA" w:rsidRDefault="00E2516C" w:rsidP="002A5EE5">
      <w:pPr>
        <w:numPr>
          <w:ilvl w:val="0"/>
          <w:numId w:val="42"/>
        </w:numPr>
        <w:spacing w:before="100" w:beforeAutospacing="1" w:after="100" w:afterAutospacing="1" w:line="240" w:lineRule="auto"/>
        <w:ind w:left="709" w:hanging="283"/>
        <w:jc w:val="both"/>
        <w:rPr>
          <w:rFonts w:asciiTheme="majorHAnsi" w:eastAsia="Times New Roman" w:hAnsiTheme="majorHAnsi" w:cs="Arial"/>
          <w:sz w:val="21"/>
          <w:szCs w:val="21"/>
        </w:rPr>
      </w:pPr>
      <w:r w:rsidRPr="00C731AA">
        <w:rPr>
          <w:rFonts w:asciiTheme="majorHAnsi" w:eastAsia="Times New Roman" w:hAnsiTheme="majorHAnsi" w:cs="Arial"/>
          <w:sz w:val="21"/>
          <w:szCs w:val="21"/>
        </w:rPr>
        <w:t>razítko vzdělávací instituce a podpis oprávněného pracovníka</w:t>
      </w:r>
    </w:p>
    <w:p w14:paraId="0F7BC873" w14:textId="1FAE450D" w:rsidR="00E2516C" w:rsidRPr="00C731AA" w:rsidRDefault="00E2516C" w:rsidP="002A5EE5">
      <w:pPr>
        <w:numPr>
          <w:ilvl w:val="0"/>
          <w:numId w:val="42"/>
        </w:numPr>
        <w:spacing w:before="100" w:beforeAutospacing="1" w:after="100" w:afterAutospacing="1" w:line="240" w:lineRule="auto"/>
        <w:ind w:left="709" w:hanging="283"/>
        <w:jc w:val="both"/>
        <w:rPr>
          <w:rFonts w:asciiTheme="majorHAnsi" w:eastAsia="Times New Roman" w:hAnsiTheme="majorHAnsi" w:cs="Arial"/>
          <w:sz w:val="21"/>
          <w:szCs w:val="21"/>
        </w:rPr>
      </w:pPr>
      <w:r w:rsidRPr="00C731AA">
        <w:rPr>
          <w:rFonts w:asciiTheme="majorHAnsi" w:eastAsia="Times New Roman" w:hAnsiTheme="majorHAnsi" w:cs="Arial"/>
          <w:sz w:val="21"/>
          <w:szCs w:val="21"/>
        </w:rPr>
        <w:t xml:space="preserve">logo Operačního programu Zaměstnanost dle manuálu publicity </w:t>
      </w:r>
      <w:r w:rsidR="00615A81" w:rsidRPr="00C731AA">
        <w:rPr>
          <w:rFonts w:asciiTheme="majorHAnsi" w:eastAsia="Times New Roman" w:hAnsiTheme="majorHAnsi" w:cs="Arial"/>
          <w:sz w:val="21"/>
          <w:szCs w:val="21"/>
        </w:rPr>
        <w:t xml:space="preserve">OPZ </w:t>
      </w:r>
      <w:r w:rsidRPr="00C731AA">
        <w:rPr>
          <w:rFonts w:asciiTheme="majorHAnsi" w:eastAsia="Times New Roman" w:hAnsiTheme="majorHAnsi" w:cs="Arial"/>
          <w:sz w:val="21"/>
          <w:szCs w:val="21"/>
        </w:rPr>
        <w:t xml:space="preserve">a citaci „Aktivita je </w:t>
      </w:r>
      <w:r w:rsidR="00615A81" w:rsidRPr="00C731AA">
        <w:rPr>
          <w:rFonts w:asciiTheme="majorHAnsi" w:hAnsiTheme="majorHAnsi" w:cs="Arial"/>
          <w:sz w:val="21"/>
          <w:szCs w:val="21"/>
          <w:shd w:val="clear" w:color="auto" w:fill="FFFFFF"/>
        </w:rPr>
        <w:t>spolufinancována Evropskou unií</w:t>
      </w:r>
      <w:r w:rsidR="00615A81" w:rsidRPr="00C731AA">
        <w:rPr>
          <w:rFonts w:asciiTheme="majorHAnsi" w:eastAsia="Times New Roman" w:hAnsiTheme="majorHAnsi" w:cs="Arial"/>
          <w:sz w:val="21"/>
          <w:szCs w:val="21"/>
        </w:rPr>
        <w:t xml:space="preserve"> </w:t>
      </w:r>
      <w:r w:rsidRPr="00C731AA">
        <w:rPr>
          <w:rFonts w:asciiTheme="majorHAnsi" w:eastAsia="Times New Roman" w:hAnsiTheme="majorHAnsi" w:cs="Arial"/>
          <w:sz w:val="21"/>
          <w:szCs w:val="21"/>
        </w:rPr>
        <w:t xml:space="preserve">v rámci projektu Zavádění age managementu do firemní praxe – Koyo </w:t>
      </w:r>
      <w:proofErr w:type="spellStart"/>
      <w:r w:rsidRPr="00C731AA">
        <w:rPr>
          <w:rFonts w:asciiTheme="majorHAnsi" w:eastAsia="Times New Roman" w:hAnsiTheme="majorHAnsi" w:cs="Arial"/>
          <w:sz w:val="21"/>
          <w:szCs w:val="21"/>
        </w:rPr>
        <w:t>Bearings</w:t>
      </w:r>
      <w:proofErr w:type="spellEnd"/>
      <w:r w:rsidRPr="00C731AA">
        <w:rPr>
          <w:rFonts w:asciiTheme="majorHAnsi" w:eastAsia="Times New Roman" w:hAnsiTheme="majorHAnsi" w:cs="Arial"/>
          <w:sz w:val="21"/>
          <w:szCs w:val="21"/>
        </w:rPr>
        <w:t xml:space="preserve"> Česká republika, </w:t>
      </w:r>
      <w:proofErr w:type="spellStart"/>
      <w:r w:rsidRPr="00C731AA">
        <w:rPr>
          <w:rFonts w:asciiTheme="majorHAnsi" w:eastAsia="Times New Roman" w:hAnsiTheme="majorHAnsi" w:cs="Arial"/>
          <w:sz w:val="21"/>
          <w:szCs w:val="21"/>
        </w:rPr>
        <w:t>reg</w:t>
      </w:r>
      <w:proofErr w:type="spellEnd"/>
      <w:r w:rsidRPr="00C731AA">
        <w:rPr>
          <w:rFonts w:asciiTheme="majorHAnsi" w:eastAsia="Times New Roman" w:hAnsiTheme="majorHAnsi" w:cs="Arial"/>
          <w:sz w:val="21"/>
          <w:szCs w:val="21"/>
        </w:rPr>
        <w:t xml:space="preserve">. čís. </w:t>
      </w:r>
      <w:r w:rsidR="00615A81" w:rsidRPr="00C731AA">
        <w:rPr>
          <w:rFonts w:asciiTheme="majorHAnsi" w:hAnsiTheme="majorHAnsi" w:cs="Arial"/>
          <w:sz w:val="21"/>
          <w:szCs w:val="21"/>
          <w:shd w:val="clear" w:color="auto" w:fill="FFFFFF"/>
        </w:rPr>
        <w:t>CZ.03.1.52/0.0/0.0/17_079/0009618.“</w:t>
      </w:r>
    </w:p>
    <w:p w14:paraId="09E6F642" w14:textId="6957DE6A" w:rsidR="00E2516C" w:rsidRPr="00CC32E8" w:rsidRDefault="00615A81" w:rsidP="002A5EE5">
      <w:pPr>
        <w:pStyle w:val="KKKodstavcesmlouvyslovan"/>
        <w:numPr>
          <w:ilvl w:val="0"/>
          <w:numId w:val="0"/>
        </w:numPr>
        <w:ind w:left="360"/>
        <w:rPr>
          <w:sz w:val="21"/>
          <w:szCs w:val="21"/>
        </w:rPr>
      </w:pPr>
      <w:r w:rsidRPr="00CC32E8">
        <w:rPr>
          <w:sz w:val="21"/>
          <w:szCs w:val="21"/>
        </w:rPr>
        <w:t xml:space="preserve">Smluvní strany se dohodly, že Poskytovatel grafický náhled osvědčení/potvrzení </w:t>
      </w:r>
      <w:r w:rsidR="00506589" w:rsidRPr="00CC32E8">
        <w:rPr>
          <w:sz w:val="21"/>
          <w:szCs w:val="21"/>
        </w:rPr>
        <w:t xml:space="preserve">předem </w:t>
      </w:r>
      <w:r w:rsidRPr="00CC32E8">
        <w:rPr>
          <w:sz w:val="21"/>
          <w:szCs w:val="21"/>
        </w:rPr>
        <w:t>odešle ke schválení/připomínkování oprávněné osobě Objednatele</w:t>
      </w:r>
      <w:r w:rsidR="00506589" w:rsidRPr="00CC32E8">
        <w:rPr>
          <w:sz w:val="21"/>
          <w:szCs w:val="21"/>
        </w:rPr>
        <w:t>, a to s termínem pro schválení/připomínkování alespoň 5 pracovních dnů</w:t>
      </w:r>
      <w:r w:rsidR="002412A2" w:rsidRPr="00CC32E8">
        <w:rPr>
          <w:sz w:val="21"/>
          <w:szCs w:val="21"/>
        </w:rPr>
        <w:t xml:space="preserve"> před datem jeho vydání</w:t>
      </w:r>
      <w:r w:rsidRPr="00CC32E8">
        <w:rPr>
          <w:sz w:val="21"/>
          <w:szCs w:val="21"/>
        </w:rPr>
        <w:t>. Kontaktní údaje jsou uvedeny v článku 5 této Smlouvy.</w:t>
      </w:r>
    </w:p>
    <w:p w14:paraId="7E3F51E9" w14:textId="7CFE3AEA" w:rsidR="00D61C5A" w:rsidRPr="00CC32E8" w:rsidRDefault="00615A81" w:rsidP="002A5EE5">
      <w:pPr>
        <w:pStyle w:val="KKKodstavcesmlouvyslovan"/>
        <w:rPr>
          <w:rStyle w:val="KKKodstavcesmlouvyslovanChar"/>
          <w:sz w:val="21"/>
          <w:szCs w:val="21"/>
        </w:rPr>
      </w:pPr>
      <w:r w:rsidRPr="00CC32E8">
        <w:rPr>
          <w:rStyle w:val="KKKodstavcesmlouvyslovanChar"/>
          <w:sz w:val="21"/>
          <w:szCs w:val="21"/>
        </w:rPr>
        <w:t>Poskytovatel se zavazuje vystavit pro Objednatele jedno souhrnné potvrzení o konání vzdělávacího programu, které bude obsahovat minimálně následující údaje:</w:t>
      </w:r>
    </w:p>
    <w:p w14:paraId="3501FF60" w14:textId="77777777" w:rsidR="00615A81" w:rsidRPr="00CC32E8" w:rsidRDefault="00615A81" w:rsidP="002A5EE5">
      <w:pPr>
        <w:numPr>
          <w:ilvl w:val="0"/>
          <w:numId w:val="43"/>
        </w:numPr>
        <w:spacing w:before="120" w:after="100" w:afterAutospacing="1" w:line="240" w:lineRule="auto"/>
        <w:ind w:left="709" w:hanging="284"/>
        <w:jc w:val="both"/>
        <w:rPr>
          <w:rFonts w:asciiTheme="majorHAnsi" w:eastAsia="Times New Roman" w:hAnsiTheme="majorHAnsi" w:cs="Arial"/>
          <w:sz w:val="21"/>
          <w:szCs w:val="21"/>
        </w:rPr>
      </w:pPr>
      <w:r w:rsidRPr="00CC32E8">
        <w:rPr>
          <w:rFonts w:asciiTheme="majorHAnsi" w:eastAsia="Times New Roman" w:hAnsiTheme="majorHAnsi" w:cs="Arial"/>
          <w:sz w:val="21"/>
          <w:szCs w:val="21"/>
        </w:rPr>
        <w:t>název, sídlo a IČ vzdělávacího zařízení - právnické osoby, resp. identifikaci poskytovatele vzdělávacích kurzů</w:t>
      </w:r>
    </w:p>
    <w:p w14:paraId="51C34C53" w14:textId="77777777" w:rsidR="00615A81" w:rsidRPr="00CC32E8" w:rsidRDefault="00615A81" w:rsidP="002A5EE5">
      <w:pPr>
        <w:numPr>
          <w:ilvl w:val="0"/>
          <w:numId w:val="43"/>
        </w:numPr>
        <w:spacing w:before="100" w:beforeAutospacing="1" w:after="100" w:afterAutospacing="1" w:line="240" w:lineRule="auto"/>
        <w:ind w:left="709" w:hanging="283"/>
        <w:jc w:val="both"/>
        <w:rPr>
          <w:rFonts w:asciiTheme="majorHAnsi" w:eastAsia="Times New Roman" w:hAnsiTheme="majorHAnsi" w:cs="Arial"/>
          <w:sz w:val="21"/>
          <w:szCs w:val="21"/>
        </w:rPr>
      </w:pPr>
      <w:r w:rsidRPr="00CC32E8">
        <w:rPr>
          <w:rFonts w:asciiTheme="majorHAnsi" w:eastAsia="Times New Roman" w:hAnsiTheme="majorHAnsi" w:cs="Arial"/>
          <w:sz w:val="21"/>
          <w:szCs w:val="21"/>
        </w:rPr>
        <w:t xml:space="preserve">název a stručný popis obsahové náplně vzdělávacího programu </w:t>
      </w:r>
    </w:p>
    <w:p w14:paraId="0E36BCC7" w14:textId="0A2834DC" w:rsidR="00231356" w:rsidRPr="00CC32E8" w:rsidRDefault="00231356" w:rsidP="002A5EE5">
      <w:pPr>
        <w:numPr>
          <w:ilvl w:val="0"/>
          <w:numId w:val="43"/>
        </w:numPr>
        <w:spacing w:before="100" w:beforeAutospacing="1" w:after="100" w:afterAutospacing="1" w:line="240" w:lineRule="auto"/>
        <w:ind w:left="709" w:hanging="283"/>
        <w:jc w:val="both"/>
        <w:rPr>
          <w:rFonts w:asciiTheme="majorHAnsi" w:eastAsia="Times New Roman" w:hAnsiTheme="majorHAnsi" w:cs="Arial"/>
          <w:sz w:val="21"/>
          <w:szCs w:val="21"/>
        </w:rPr>
      </w:pPr>
      <w:r w:rsidRPr="00CC32E8">
        <w:rPr>
          <w:rFonts w:asciiTheme="majorHAnsi" w:eastAsia="Times New Roman" w:hAnsiTheme="majorHAnsi" w:cs="Arial"/>
          <w:sz w:val="21"/>
          <w:szCs w:val="21"/>
        </w:rPr>
        <w:t xml:space="preserve">cílová skupina – zaměstnanci společnosti Koyo </w:t>
      </w:r>
      <w:proofErr w:type="spellStart"/>
      <w:r w:rsidRPr="00CC32E8">
        <w:rPr>
          <w:rFonts w:asciiTheme="majorHAnsi" w:eastAsia="Times New Roman" w:hAnsiTheme="majorHAnsi" w:cs="Arial"/>
          <w:sz w:val="21"/>
          <w:szCs w:val="21"/>
        </w:rPr>
        <w:t>Bearings</w:t>
      </w:r>
      <w:proofErr w:type="spellEnd"/>
      <w:r w:rsidRPr="00CC32E8">
        <w:rPr>
          <w:rFonts w:asciiTheme="majorHAnsi" w:eastAsia="Times New Roman" w:hAnsiTheme="majorHAnsi" w:cs="Arial"/>
          <w:sz w:val="21"/>
          <w:szCs w:val="21"/>
        </w:rPr>
        <w:t xml:space="preserve"> Česká republika s.r.o., počet účastníků </w:t>
      </w:r>
    </w:p>
    <w:p w14:paraId="4C53E4B8" w14:textId="77777777" w:rsidR="00615A81" w:rsidRPr="00CC32E8" w:rsidRDefault="00615A81" w:rsidP="002A5EE5">
      <w:pPr>
        <w:numPr>
          <w:ilvl w:val="0"/>
          <w:numId w:val="43"/>
        </w:numPr>
        <w:spacing w:before="100" w:beforeAutospacing="1" w:after="100" w:afterAutospacing="1" w:line="240" w:lineRule="auto"/>
        <w:ind w:left="709" w:hanging="283"/>
        <w:jc w:val="both"/>
        <w:rPr>
          <w:rFonts w:asciiTheme="majorHAnsi" w:eastAsia="Times New Roman" w:hAnsiTheme="majorHAnsi" w:cs="Arial"/>
          <w:sz w:val="21"/>
          <w:szCs w:val="21"/>
        </w:rPr>
      </w:pPr>
      <w:r w:rsidRPr="00CC32E8">
        <w:rPr>
          <w:rFonts w:asciiTheme="majorHAnsi" w:eastAsia="Times New Roman" w:hAnsiTheme="majorHAnsi" w:cs="Arial"/>
          <w:sz w:val="21"/>
          <w:szCs w:val="21"/>
        </w:rPr>
        <w:t>v případě akreditovaných kurzů číslo jednací akreditace a identifikaci poskytovatele akreditace</w:t>
      </w:r>
    </w:p>
    <w:p w14:paraId="497A3525" w14:textId="1D9E7EE6" w:rsidR="00615A81" w:rsidRPr="00CC32E8" w:rsidRDefault="00231356" w:rsidP="002A5EE5">
      <w:pPr>
        <w:numPr>
          <w:ilvl w:val="0"/>
          <w:numId w:val="43"/>
        </w:numPr>
        <w:spacing w:before="100" w:beforeAutospacing="1" w:after="100" w:afterAutospacing="1" w:line="240" w:lineRule="auto"/>
        <w:ind w:left="709" w:hanging="283"/>
        <w:jc w:val="both"/>
        <w:rPr>
          <w:rFonts w:asciiTheme="majorHAnsi" w:eastAsia="Times New Roman" w:hAnsiTheme="majorHAnsi" w:cs="Arial"/>
          <w:sz w:val="21"/>
          <w:szCs w:val="21"/>
        </w:rPr>
      </w:pPr>
      <w:r w:rsidRPr="00CC32E8">
        <w:rPr>
          <w:rFonts w:asciiTheme="majorHAnsi" w:eastAsia="Times New Roman" w:hAnsiTheme="majorHAnsi" w:cs="Arial"/>
          <w:sz w:val="21"/>
          <w:szCs w:val="21"/>
        </w:rPr>
        <w:t>časový rozsah kurzu</w:t>
      </w:r>
      <w:r w:rsidR="00615A81" w:rsidRPr="00CC32E8">
        <w:rPr>
          <w:rFonts w:asciiTheme="majorHAnsi" w:eastAsia="Times New Roman" w:hAnsiTheme="majorHAnsi" w:cs="Arial"/>
          <w:sz w:val="21"/>
          <w:szCs w:val="21"/>
        </w:rPr>
        <w:t xml:space="preserve">, </w:t>
      </w:r>
      <w:r w:rsidRPr="00CC32E8">
        <w:rPr>
          <w:rFonts w:asciiTheme="majorHAnsi" w:eastAsia="Times New Roman" w:hAnsiTheme="majorHAnsi" w:cs="Arial"/>
          <w:sz w:val="21"/>
          <w:szCs w:val="21"/>
        </w:rPr>
        <w:t xml:space="preserve">příp. </w:t>
      </w:r>
      <w:r w:rsidR="00615A81" w:rsidRPr="00CC32E8">
        <w:rPr>
          <w:rFonts w:asciiTheme="majorHAnsi" w:eastAsia="Times New Roman" w:hAnsiTheme="majorHAnsi" w:cs="Arial"/>
          <w:sz w:val="21"/>
          <w:szCs w:val="21"/>
        </w:rPr>
        <w:t>jméno lektora (lektorů) a způsob zakončení akce</w:t>
      </w:r>
    </w:p>
    <w:p w14:paraId="70559F29" w14:textId="601C53D3" w:rsidR="00615A81" w:rsidRPr="00CC32E8" w:rsidRDefault="00615A81" w:rsidP="002A5EE5">
      <w:pPr>
        <w:numPr>
          <w:ilvl w:val="0"/>
          <w:numId w:val="43"/>
        </w:numPr>
        <w:spacing w:before="100" w:beforeAutospacing="1" w:after="100" w:afterAutospacing="1" w:line="240" w:lineRule="auto"/>
        <w:ind w:left="709" w:hanging="283"/>
        <w:jc w:val="both"/>
        <w:rPr>
          <w:rFonts w:asciiTheme="majorHAnsi" w:eastAsia="Times New Roman" w:hAnsiTheme="majorHAnsi" w:cs="Arial"/>
          <w:sz w:val="21"/>
          <w:szCs w:val="21"/>
        </w:rPr>
      </w:pPr>
      <w:r w:rsidRPr="00CC32E8">
        <w:rPr>
          <w:rFonts w:asciiTheme="majorHAnsi" w:eastAsia="Times New Roman" w:hAnsiTheme="majorHAnsi" w:cs="Arial"/>
          <w:sz w:val="21"/>
          <w:szCs w:val="21"/>
        </w:rPr>
        <w:t>datum vydání potvrzení</w:t>
      </w:r>
    </w:p>
    <w:p w14:paraId="1FC7D61E" w14:textId="77777777" w:rsidR="00615A81" w:rsidRPr="00CC32E8" w:rsidRDefault="00615A81" w:rsidP="002A5EE5">
      <w:pPr>
        <w:numPr>
          <w:ilvl w:val="0"/>
          <w:numId w:val="43"/>
        </w:numPr>
        <w:spacing w:before="100" w:beforeAutospacing="1" w:after="100" w:afterAutospacing="1" w:line="240" w:lineRule="auto"/>
        <w:ind w:left="709" w:hanging="283"/>
        <w:jc w:val="both"/>
        <w:rPr>
          <w:rFonts w:asciiTheme="majorHAnsi" w:eastAsia="Times New Roman" w:hAnsiTheme="majorHAnsi" w:cs="Arial"/>
          <w:sz w:val="21"/>
          <w:szCs w:val="21"/>
        </w:rPr>
      </w:pPr>
      <w:r w:rsidRPr="00CC32E8">
        <w:rPr>
          <w:rFonts w:asciiTheme="majorHAnsi" w:eastAsia="Times New Roman" w:hAnsiTheme="majorHAnsi" w:cs="Arial"/>
          <w:sz w:val="21"/>
          <w:szCs w:val="21"/>
        </w:rPr>
        <w:t>razítko vzdělávací instituce a podpis oprávněného pracovníka</w:t>
      </w:r>
    </w:p>
    <w:p w14:paraId="506DF7DE" w14:textId="77777777" w:rsidR="00615A81" w:rsidRPr="00CC32E8" w:rsidRDefault="00615A81" w:rsidP="002A5EE5">
      <w:pPr>
        <w:numPr>
          <w:ilvl w:val="0"/>
          <w:numId w:val="43"/>
        </w:numPr>
        <w:spacing w:before="100" w:beforeAutospacing="1" w:after="100" w:afterAutospacing="1" w:line="240" w:lineRule="auto"/>
        <w:ind w:left="709" w:hanging="283"/>
        <w:jc w:val="both"/>
        <w:rPr>
          <w:rFonts w:asciiTheme="majorHAnsi" w:eastAsia="Times New Roman" w:hAnsiTheme="majorHAnsi" w:cs="Arial"/>
          <w:sz w:val="21"/>
          <w:szCs w:val="21"/>
        </w:rPr>
      </w:pPr>
      <w:r w:rsidRPr="00CC32E8">
        <w:rPr>
          <w:rFonts w:asciiTheme="majorHAnsi" w:eastAsia="Times New Roman" w:hAnsiTheme="majorHAnsi" w:cs="Arial"/>
          <w:sz w:val="21"/>
          <w:szCs w:val="21"/>
        </w:rPr>
        <w:t xml:space="preserve">logo Operačního programu Zaměstnanost dle manuálu publicity OPZ a citaci „Aktivita je </w:t>
      </w:r>
      <w:r w:rsidRPr="00CC32E8">
        <w:rPr>
          <w:rFonts w:asciiTheme="majorHAnsi" w:hAnsiTheme="majorHAnsi" w:cs="Arial"/>
          <w:sz w:val="21"/>
          <w:szCs w:val="21"/>
          <w:shd w:val="clear" w:color="auto" w:fill="FFFFFF"/>
        </w:rPr>
        <w:t>spolufinancována Evropskou unií</w:t>
      </w:r>
      <w:r w:rsidRPr="00CC32E8">
        <w:rPr>
          <w:rFonts w:asciiTheme="majorHAnsi" w:eastAsia="Times New Roman" w:hAnsiTheme="majorHAnsi" w:cs="Arial"/>
          <w:sz w:val="21"/>
          <w:szCs w:val="21"/>
        </w:rPr>
        <w:t xml:space="preserve"> v rámci projektu Zavádění age managementu do firemní praxe – Koyo </w:t>
      </w:r>
      <w:proofErr w:type="spellStart"/>
      <w:r w:rsidRPr="00CC32E8">
        <w:rPr>
          <w:rFonts w:asciiTheme="majorHAnsi" w:eastAsia="Times New Roman" w:hAnsiTheme="majorHAnsi" w:cs="Arial"/>
          <w:sz w:val="21"/>
          <w:szCs w:val="21"/>
        </w:rPr>
        <w:t>Bearings</w:t>
      </w:r>
      <w:proofErr w:type="spellEnd"/>
      <w:r w:rsidRPr="00CC32E8">
        <w:rPr>
          <w:rFonts w:asciiTheme="majorHAnsi" w:eastAsia="Times New Roman" w:hAnsiTheme="majorHAnsi" w:cs="Arial"/>
          <w:sz w:val="21"/>
          <w:szCs w:val="21"/>
        </w:rPr>
        <w:t xml:space="preserve"> Česká republika, </w:t>
      </w:r>
      <w:proofErr w:type="spellStart"/>
      <w:r w:rsidRPr="00CC32E8">
        <w:rPr>
          <w:rFonts w:asciiTheme="majorHAnsi" w:eastAsia="Times New Roman" w:hAnsiTheme="majorHAnsi" w:cs="Arial"/>
          <w:sz w:val="21"/>
          <w:szCs w:val="21"/>
        </w:rPr>
        <w:t>reg</w:t>
      </w:r>
      <w:proofErr w:type="spellEnd"/>
      <w:r w:rsidRPr="00CC32E8">
        <w:rPr>
          <w:rFonts w:asciiTheme="majorHAnsi" w:eastAsia="Times New Roman" w:hAnsiTheme="majorHAnsi" w:cs="Arial"/>
          <w:sz w:val="21"/>
          <w:szCs w:val="21"/>
        </w:rPr>
        <w:t xml:space="preserve">. čís. </w:t>
      </w:r>
      <w:r w:rsidRPr="00CC32E8">
        <w:rPr>
          <w:rFonts w:asciiTheme="majorHAnsi" w:hAnsiTheme="majorHAnsi" w:cs="Arial"/>
          <w:sz w:val="21"/>
          <w:szCs w:val="21"/>
          <w:shd w:val="clear" w:color="auto" w:fill="FFFFFF"/>
        </w:rPr>
        <w:t>CZ.03.1.52/0.0/0.0/17_079/0009618.“</w:t>
      </w:r>
    </w:p>
    <w:p w14:paraId="40272F0D" w14:textId="043AB70A" w:rsidR="00615A81" w:rsidRPr="00CC32E8" w:rsidRDefault="00231356" w:rsidP="002A5EE5">
      <w:pPr>
        <w:pStyle w:val="KKKodstavcesmlouvyslovan"/>
        <w:numPr>
          <w:ilvl w:val="0"/>
          <w:numId w:val="0"/>
        </w:numPr>
        <w:ind w:left="360"/>
        <w:rPr>
          <w:sz w:val="21"/>
          <w:szCs w:val="21"/>
        </w:rPr>
      </w:pPr>
      <w:r w:rsidRPr="00CC32E8">
        <w:rPr>
          <w:sz w:val="21"/>
          <w:szCs w:val="21"/>
        </w:rPr>
        <w:t>Smluvní strany se dohodly, že Poskytovatel grafický náhled potvrzení předem odešle ke schválení/připomínkování oprávněné osobě Objednatele</w:t>
      </w:r>
      <w:r w:rsidR="00506589" w:rsidRPr="00CC32E8">
        <w:rPr>
          <w:sz w:val="21"/>
          <w:szCs w:val="21"/>
        </w:rPr>
        <w:t>, a to s termínem pro schválení/připomínkování alespoň 5 pracovních dnů</w:t>
      </w:r>
      <w:r w:rsidR="002412A2" w:rsidRPr="00CC32E8">
        <w:rPr>
          <w:sz w:val="21"/>
          <w:szCs w:val="21"/>
        </w:rPr>
        <w:t xml:space="preserve"> před datem jeho vydání</w:t>
      </w:r>
      <w:r w:rsidRPr="00CC32E8">
        <w:rPr>
          <w:sz w:val="21"/>
          <w:szCs w:val="21"/>
        </w:rPr>
        <w:t>. Kontaktní údaje jsou uvedeny v článku 5 této Smlouvy.</w:t>
      </w:r>
    </w:p>
    <w:p w14:paraId="4C199576" w14:textId="77777777" w:rsidR="008F4664" w:rsidRPr="00C731AA" w:rsidRDefault="004F0366" w:rsidP="00231356">
      <w:pPr>
        <w:pStyle w:val="KKKodstavcesmlouvyslovan"/>
        <w:rPr>
          <w:sz w:val="21"/>
          <w:szCs w:val="21"/>
        </w:rPr>
      </w:pPr>
      <w:r w:rsidRPr="00C731AA">
        <w:rPr>
          <w:sz w:val="21"/>
          <w:szCs w:val="21"/>
        </w:rPr>
        <w:t xml:space="preserve">Osvědčení/potvrzení dle odst. 4.9 </w:t>
      </w:r>
      <w:r w:rsidR="008F4664" w:rsidRPr="00C731AA">
        <w:rPr>
          <w:sz w:val="21"/>
          <w:szCs w:val="21"/>
        </w:rPr>
        <w:t>se Poskytovatel zavazuje účastníkům předat v termínu jejich posledního školicího dne v místě plnění, případně doručit nejpozději do 7 kalendářních dnů od jejich posledního školicího dne na adresu sídla Objednatele.</w:t>
      </w:r>
      <w:r w:rsidRPr="00C731AA">
        <w:rPr>
          <w:sz w:val="21"/>
          <w:szCs w:val="21"/>
        </w:rPr>
        <w:t xml:space="preserve"> </w:t>
      </w:r>
    </w:p>
    <w:p w14:paraId="11348525" w14:textId="24914D37" w:rsidR="004F0366" w:rsidRPr="00C731AA" w:rsidRDefault="008F4664" w:rsidP="008F4664">
      <w:pPr>
        <w:pStyle w:val="KKKodstavcesmlouvyslovan"/>
        <w:rPr>
          <w:sz w:val="21"/>
          <w:szCs w:val="21"/>
        </w:rPr>
      </w:pPr>
      <w:r w:rsidRPr="00C731AA">
        <w:rPr>
          <w:sz w:val="21"/>
          <w:szCs w:val="21"/>
        </w:rPr>
        <w:t xml:space="preserve">Potvrzení dle odst. </w:t>
      </w:r>
      <w:r w:rsidR="004F0366" w:rsidRPr="00C731AA">
        <w:rPr>
          <w:sz w:val="21"/>
          <w:szCs w:val="21"/>
        </w:rPr>
        <w:t>4.10</w:t>
      </w:r>
      <w:r w:rsidRPr="00C731AA">
        <w:rPr>
          <w:sz w:val="21"/>
          <w:szCs w:val="21"/>
        </w:rPr>
        <w:t xml:space="preserve"> se Poskytovatel zavazuje zástupci Objednatele předat v termínu posledního školicího dne poslední skupiny účastníků, případně doručit nejpozději do 7 kalendářních dnů od tohoto dne na adresu sídla Objednatele.</w:t>
      </w:r>
    </w:p>
    <w:p w14:paraId="1646F291" w14:textId="1A97CB04" w:rsidR="00231356" w:rsidRPr="00C731AA" w:rsidRDefault="00231356" w:rsidP="00231356">
      <w:pPr>
        <w:pStyle w:val="KKKodstavcesmlouvyslovan"/>
        <w:rPr>
          <w:sz w:val="21"/>
          <w:szCs w:val="21"/>
        </w:rPr>
      </w:pPr>
      <w:r w:rsidRPr="00C731AA">
        <w:rPr>
          <w:sz w:val="21"/>
          <w:szCs w:val="21"/>
        </w:rPr>
        <w:t xml:space="preserve">Objednatel se zavazuje </w:t>
      </w:r>
      <w:r w:rsidR="00E221C7">
        <w:rPr>
          <w:sz w:val="21"/>
          <w:szCs w:val="21"/>
        </w:rPr>
        <w:t xml:space="preserve">s přihlédnutím k aktuálním možnostem </w:t>
      </w:r>
      <w:r w:rsidR="00E221C7" w:rsidRPr="00C731AA">
        <w:rPr>
          <w:sz w:val="21"/>
          <w:szCs w:val="21"/>
        </w:rPr>
        <w:t xml:space="preserve">zabezpečit </w:t>
      </w:r>
      <w:r w:rsidR="00E221C7">
        <w:rPr>
          <w:sz w:val="21"/>
          <w:szCs w:val="21"/>
        </w:rPr>
        <w:t xml:space="preserve">maximální </w:t>
      </w:r>
      <w:r w:rsidRPr="00C731AA">
        <w:rPr>
          <w:sz w:val="21"/>
          <w:szCs w:val="21"/>
        </w:rPr>
        <w:t>účast zaměstnanců v jednotlivých termínech kurzů.</w:t>
      </w:r>
    </w:p>
    <w:p w14:paraId="5E8B0751" w14:textId="71B10F3D" w:rsidR="00231356" w:rsidRPr="00C731AA" w:rsidRDefault="00231356" w:rsidP="00231356">
      <w:pPr>
        <w:pStyle w:val="KKKodstavcesmlouvyslovan"/>
        <w:rPr>
          <w:rStyle w:val="KKKodstavcesmlouvyslovanChar"/>
          <w:sz w:val="21"/>
          <w:szCs w:val="21"/>
        </w:rPr>
      </w:pPr>
      <w:r w:rsidRPr="00C731AA">
        <w:rPr>
          <w:rStyle w:val="KKKodstavcesmlouvyslovanChar"/>
          <w:sz w:val="21"/>
          <w:szCs w:val="21"/>
        </w:rPr>
        <w:t>Objednatel se zavazuje zabezpečit</w:t>
      </w:r>
      <w:r w:rsidR="006F096D" w:rsidRPr="00C731AA">
        <w:rPr>
          <w:rStyle w:val="KKKodstavcesmlouvyslovanChar"/>
          <w:sz w:val="21"/>
          <w:szCs w:val="21"/>
        </w:rPr>
        <w:t xml:space="preserve"> vhodné vzdělávací</w:t>
      </w:r>
      <w:r w:rsidRPr="00C731AA">
        <w:rPr>
          <w:rStyle w:val="KKKodstavcesmlouvyslovanChar"/>
          <w:sz w:val="21"/>
          <w:szCs w:val="21"/>
        </w:rPr>
        <w:t xml:space="preserve"> </w:t>
      </w:r>
      <w:r w:rsidR="006F096D" w:rsidRPr="00C731AA">
        <w:rPr>
          <w:rStyle w:val="KKKodstavcesmlouvyslovanChar"/>
          <w:sz w:val="21"/>
          <w:szCs w:val="21"/>
        </w:rPr>
        <w:t>prostory, které budou</w:t>
      </w:r>
      <w:r w:rsidRPr="00C731AA">
        <w:rPr>
          <w:rStyle w:val="KKKodstavcesmlouvyslovanChar"/>
          <w:sz w:val="21"/>
          <w:szCs w:val="21"/>
        </w:rPr>
        <w:t xml:space="preserve"> standardně vybavené pro účely vzdělávání, včetně prezentační techniky.</w:t>
      </w:r>
      <w:r w:rsidR="006F096D" w:rsidRPr="00C731AA">
        <w:rPr>
          <w:rStyle w:val="KKKodstavcesmlouvyslovanChar"/>
          <w:sz w:val="21"/>
          <w:szCs w:val="21"/>
        </w:rPr>
        <w:t xml:space="preserve"> O přesném místě konání vzdělávacích kurzů bude </w:t>
      </w:r>
      <w:r w:rsidR="006F096D" w:rsidRPr="00C731AA">
        <w:rPr>
          <w:rStyle w:val="KKKodstavcesmlouvyslovanChar"/>
          <w:sz w:val="21"/>
          <w:szCs w:val="21"/>
        </w:rPr>
        <w:lastRenderedPageBreak/>
        <w:t>Objednatel Poskytovatele informovat bez zbytečného odkladu, nejpozději 3 týdny před realizací aktivit, nedohodnou-li se smluvní strany v konkrétních případech jinak.</w:t>
      </w:r>
    </w:p>
    <w:p w14:paraId="3228B572" w14:textId="77777777" w:rsidR="00D01255" w:rsidRPr="00C731AA" w:rsidRDefault="00D01255" w:rsidP="00D01255">
      <w:pPr>
        <w:pStyle w:val="KKKNadpis1"/>
        <w:rPr>
          <w:rStyle w:val="KKKodstavcesmlouvyslovanChar"/>
          <w:sz w:val="21"/>
          <w:szCs w:val="21"/>
        </w:rPr>
      </w:pPr>
      <w:r w:rsidRPr="00C731AA">
        <w:rPr>
          <w:rStyle w:val="KKKodstavcesmlouvyslovanChar"/>
          <w:sz w:val="21"/>
          <w:szCs w:val="21"/>
        </w:rPr>
        <w:t>OPRÁVNĚNÉ OSOBY SMLUVNÍCH STRAN</w:t>
      </w:r>
    </w:p>
    <w:p w14:paraId="5EC5A28A" w14:textId="77777777" w:rsidR="00D01255" w:rsidRPr="00C731AA" w:rsidRDefault="00D01255" w:rsidP="00D01255">
      <w:pPr>
        <w:pStyle w:val="Odstavecseseznamem"/>
        <w:numPr>
          <w:ilvl w:val="0"/>
          <w:numId w:val="31"/>
        </w:numPr>
        <w:snapToGrid w:val="0"/>
        <w:spacing w:before="120" w:after="120" w:line="240" w:lineRule="auto"/>
        <w:contextualSpacing w:val="0"/>
        <w:jc w:val="both"/>
        <w:rPr>
          <w:rStyle w:val="KKKodstavcesmlouvyslovanChar"/>
          <w:vanish/>
          <w:sz w:val="21"/>
          <w:szCs w:val="21"/>
        </w:rPr>
      </w:pPr>
    </w:p>
    <w:p w14:paraId="5EF976F3" w14:textId="77777777" w:rsidR="00D01255" w:rsidRPr="00C731AA" w:rsidRDefault="00D01255" w:rsidP="00D01255">
      <w:pPr>
        <w:pStyle w:val="KKKodstavcesmlouvyslovan"/>
        <w:numPr>
          <w:ilvl w:val="1"/>
          <w:numId w:val="31"/>
        </w:numPr>
        <w:rPr>
          <w:rStyle w:val="KKKodstavcesmlouvyslovanChar"/>
          <w:sz w:val="21"/>
          <w:szCs w:val="21"/>
        </w:rPr>
      </w:pPr>
      <w:r w:rsidRPr="00C731AA">
        <w:rPr>
          <w:rStyle w:val="KKKodstavcesmlouvyslovanChar"/>
          <w:sz w:val="21"/>
          <w:szCs w:val="21"/>
        </w:rPr>
        <w:t xml:space="preserve">Oprávněnou osobou Objednatele ve věcech týkajících se této Smlouvy, vyjma jednání o změnách obsahu této Smlouvy, je Ing. Kateřina Kramplová Kasparová, projektový inženýr investic, Pavelkova 253/5, 779 00 Bystrovany, e-mail </w:t>
      </w:r>
      <w:hyperlink r:id="rId7" w:history="1">
        <w:r w:rsidRPr="00C731AA">
          <w:rPr>
            <w:rStyle w:val="Hypertextovodkaz"/>
            <w:sz w:val="21"/>
            <w:szCs w:val="21"/>
          </w:rPr>
          <w:t>katerina.kramplova@jtekt.com</w:t>
        </w:r>
      </w:hyperlink>
      <w:r w:rsidRPr="00C731AA">
        <w:rPr>
          <w:rStyle w:val="KKKodstavcesmlouvyslovanChar"/>
          <w:sz w:val="21"/>
          <w:szCs w:val="21"/>
        </w:rPr>
        <w:t>.</w:t>
      </w:r>
    </w:p>
    <w:p w14:paraId="23553AEB" w14:textId="409A5BD6" w:rsidR="00D01255" w:rsidRPr="00C731AA" w:rsidRDefault="00D01255" w:rsidP="00D01255">
      <w:pPr>
        <w:pStyle w:val="KKKodstavcesmlouvyslovan"/>
        <w:numPr>
          <w:ilvl w:val="1"/>
          <w:numId w:val="31"/>
        </w:numPr>
        <w:rPr>
          <w:rStyle w:val="KKKodstavcesmlouvyslovanChar"/>
          <w:sz w:val="21"/>
          <w:szCs w:val="21"/>
          <w:highlight w:val="yellow"/>
        </w:rPr>
      </w:pPr>
      <w:r w:rsidRPr="00C731AA">
        <w:rPr>
          <w:rStyle w:val="KKKodstavcesmlouvyslovanChar"/>
          <w:sz w:val="21"/>
          <w:szCs w:val="21"/>
        </w:rPr>
        <w:t xml:space="preserve">Oprávněnou osobou </w:t>
      </w:r>
      <w:r w:rsidR="00A24FAB" w:rsidRPr="00C731AA">
        <w:rPr>
          <w:rStyle w:val="KKKodstavcesmlouvyslovanChar"/>
          <w:sz w:val="21"/>
          <w:szCs w:val="21"/>
        </w:rPr>
        <w:t>Poskytovatele</w:t>
      </w:r>
      <w:r w:rsidRPr="00C731AA">
        <w:rPr>
          <w:rStyle w:val="KKKodstavcesmlouvyslovanChar"/>
          <w:sz w:val="21"/>
          <w:szCs w:val="21"/>
        </w:rPr>
        <w:t xml:space="preserve"> ve věcech této Smlouvy, vyjma jednání o změnách obsahu této Smlouvy, je </w:t>
      </w:r>
      <w:r w:rsidRPr="00C731AA">
        <w:rPr>
          <w:rStyle w:val="KKKodstavcesmlouvyslovanChar"/>
          <w:sz w:val="21"/>
          <w:szCs w:val="21"/>
          <w:highlight w:val="yellow"/>
        </w:rPr>
        <w:t>……………………………</w:t>
      </w:r>
      <w:r w:rsidR="00E221C7">
        <w:rPr>
          <w:rStyle w:val="KKKodstavcesmlouvyslovanChar"/>
          <w:sz w:val="21"/>
          <w:szCs w:val="21"/>
          <w:highlight w:val="yellow"/>
        </w:rPr>
        <w:t>………….</w:t>
      </w:r>
      <w:r w:rsidRPr="00C731AA">
        <w:rPr>
          <w:rStyle w:val="KKKodstavcesmlouvyslovanChar"/>
          <w:sz w:val="21"/>
          <w:szCs w:val="21"/>
          <w:highlight w:val="yellow"/>
        </w:rPr>
        <w:t>………..</w:t>
      </w:r>
      <w:r w:rsidRPr="00C731AA">
        <w:rPr>
          <w:rStyle w:val="KKKodstavcesmlouvyslovanChar"/>
          <w:sz w:val="21"/>
          <w:szCs w:val="21"/>
        </w:rPr>
        <w:t xml:space="preserve">, e-mail </w:t>
      </w:r>
      <w:r w:rsidRPr="00C731AA">
        <w:rPr>
          <w:rStyle w:val="KKKodstavcesmlouvyslovanChar"/>
          <w:sz w:val="21"/>
          <w:szCs w:val="21"/>
          <w:highlight w:val="yellow"/>
        </w:rPr>
        <w:t>……………</w:t>
      </w:r>
      <w:r w:rsidR="00E221C7">
        <w:rPr>
          <w:rStyle w:val="KKKodstavcesmlouvyslovanChar"/>
          <w:sz w:val="21"/>
          <w:szCs w:val="21"/>
          <w:highlight w:val="yellow"/>
        </w:rPr>
        <w:t>…………</w:t>
      </w:r>
      <w:r w:rsidRPr="00C731AA">
        <w:rPr>
          <w:rStyle w:val="KKKodstavcesmlouvyslovanChar"/>
          <w:sz w:val="21"/>
          <w:szCs w:val="21"/>
          <w:highlight w:val="yellow"/>
        </w:rPr>
        <w:t>………………………</w:t>
      </w:r>
    </w:p>
    <w:p w14:paraId="6FBAB149" w14:textId="77777777" w:rsidR="00D01255" w:rsidRPr="00C731AA" w:rsidRDefault="00D01255" w:rsidP="00D01255">
      <w:pPr>
        <w:pStyle w:val="KKKNadpis1"/>
        <w:rPr>
          <w:rStyle w:val="KKKodstavcesmlouvyslovanChar"/>
          <w:sz w:val="21"/>
          <w:szCs w:val="21"/>
        </w:rPr>
      </w:pPr>
      <w:r w:rsidRPr="00C731AA">
        <w:rPr>
          <w:rStyle w:val="KKKodstavcesmlouvyslovanChar"/>
          <w:sz w:val="21"/>
          <w:szCs w:val="21"/>
        </w:rPr>
        <w:t>CENA A PLATEBNÍ PODMÍNKY</w:t>
      </w:r>
    </w:p>
    <w:p w14:paraId="68302944" w14:textId="77777777" w:rsidR="00D01255" w:rsidRPr="00C731AA" w:rsidRDefault="00D01255" w:rsidP="00D01255">
      <w:pPr>
        <w:pStyle w:val="Odstavecseseznamem"/>
        <w:numPr>
          <w:ilvl w:val="0"/>
          <w:numId w:val="31"/>
        </w:numPr>
        <w:snapToGrid w:val="0"/>
        <w:spacing w:before="120" w:after="120" w:line="240" w:lineRule="auto"/>
        <w:contextualSpacing w:val="0"/>
        <w:jc w:val="both"/>
        <w:rPr>
          <w:rStyle w:val="KKKodstavcesmlouvyslovanChar"/>
          <w:vanish/>
          <w:sz w:val="21"/>
          <w:szCs w:val="21"/>
        </w:rPr>
      </w:pPr>
    </w:p>
    <w:p w14:paraId="1AABF756" w14:textId="3FE3FA38" w:rsidR="00D01255" w:rsidRPr="002412A2" w:rsidRDefault="00D01255" w:rsidP="002412A2">
      <w:pPr>
        <w:pStyle w:val="KKKodstavcesmlouvyslovan"/>
        <w:numPr>
          <w:ilvl w:val="1"/>
          <w:numId w:val="31"/>
        </w:numPr>
        <w:rPr>
          <w:rStyle w:val="KKKodstavcesmlouvyslovanChar"/>
          <w:sz w:val="21"/>
          <w:szCs w:val="21"/>
        </w:rPr>
      </w:pPr>
      <w:r w:rsidRPr="00C731AA">
        <w:rPr>
          <w:rStyle w:val="KKKodstavcesmlouvyslovanChar"/>
          <w:sz w:val="21"/>
          <w:szCs w:val="21"/>
        </w:rPr>
        <w:t xml:space="preserve">Cena za veškeré Objednatelem požadované plnění dle této </w:t>
      </w:r>
      <w:r w:rsidRPr="00CC32E8">
        <w:rPr>
          <w:rStyle w:val="KKKodstavcesmlouvyslovanChar"/>
          <w:sz w:val="21"/>
          <w:szCs w:val="21"/>
        </w:rPr>
        <w:t>Smlouvy</w:t>
      </w:r>
      <w:r w:rsidR="006D5083" w:rsidRPr="00CC32E8">
        <w:rPr>
          <w:rStyle w:val="KKKodstavcesmlouvyslovanChar"/>
          <w:sz w:val="21"/>
          <w:szCs w:val="21"/>
        </w:rPr>
        <w:t xml:space="preserve"> v rozsahu 24 školicích dnů</w:t>
      </w:r>
      <w:r w:rsidRPr="00CC32E8">
        <w:rPr>
          <w:rStyle w:val="KKKodstavcesmlouvyslovanChar"/>
          <w:sz w:val="21"/>
          <w:szCs w:val="21"/>
        </w:rPr>
        <w:t xml:space="preserve"> </w:t>
      </w:r>
      <w:r w:rsidRPr="00C731AA">
        <w:rPr>
          <w:rStyle w:val="KKKodstavcesmlouvyslovanChar"/>
          <w:sz w:val="21"/>
          <w:szCs w:val="21"/>
        </w:rPr>
        <w:t xml:space="preserve">činí </w:t>
      </w:r>
      <w:r w:rsidRPr="00C731AA">
        <w:rPr>
          <w:rStyle w:val="KKKodstavcesmlouvyslovanChar"/>
          <w:sz w:val="21"/>
          <w:szCs w:val="21"/>
          <w:highlight w:val="yellow"/>
        </w:rPr>
        <w:t>………</w:t>
      </w:r>
      <w:r w:rsidR="00E221C7">
        <w:rPr>
          <w:rStyle w:val="KKKodstavcesmlouvyslovanChar"/>
          <w:sz w:val="21"/>
          <w:szCs w:val="21"/>
          <w:highlight w:val="yellow"/>
        </w:rPr>
        <w:t>….</w:t>
      </w:r>
      <w:r w:rsidRPr="00C731AA">
        <w:rPr>
          <w:rStyle w:val="KKKodstavcesmlouvyslovanChar"/>
          <w:sz w:val="21"/>
          <w:szCs w:val="21"/>
          <w:highlight w:val="yellow"/>
        </w:rPr>
        <w:t>………. Kč</w:t>
      </w:r>
      <w:r w:rsidRPr="00C731AA">
        <w:rPr>
          <w:rStyle w:val="KKKodstavcesmlouvyslovanChar"/>
          <w:sz w:val="21"/>
          <w:szCs w:val="21"/>
        </w:rPr>
        <w:t xml:space="preserve"> bez DPH (slovy </w:t>
      </w:r>
      <w:r w:rsidRPr="00C731AA">
        <w:rPr>
          <w:rStyle w:val="KKKodstavcesmlouvyslovanChar"/>
          <w:sz w:val="21"/>
          <w:szCs w:val="21"/>
          <w:highlight w:val="yellow"/>
        </w:rPr>
        <w:t>………</w:t>
      </w:r>
      <w:r w:rsidR="00E221C7">
        <w:rPr>
          <w:rStyle w:val="KKKodstavcesmlouvyslovanChar"/>
          <w:sz w:val="21"/>
          <w:szCs w:val="21"/>
          <w:highlight w:val="yellow"/>
        </w:rPr>
        <w:t>……………………………….</w:t>
      </w:r>
      <w:r w:rsidRPr="00C731AA">
        <w:rPr>
          <w:rStyle w:val="KKKodstavcesmlouvyslovanChar"/>
          <w:sz w:val="21"/>
          <w:szCs w:val="21"/>
          <w:highlight w:val="yellow"/>
        </w:rPr>
        <w:t>………………………….</w:t>
      </w:r>
      <w:r w:rsidRPr="00C731AA">
        <w:rPr>
          <w:rStyle w:val="KKKodstavcesmlouvyslovanChar"/>
          <w:sz w:val="21"/>
          <w:szCs w:val="21"/>
        </w:rPr>
        <w:t xml:space="preserve">), výše DPH činí </w:t>
      </w:r>
      <w:r w:rsidRPr="00C731AA">
        <w:rPr>
          <w:rStyle w:val="KKKodstavcesmlouvyslovanChar"/>
          <w:sz w:val="21"/>
          <w:szCs w:val="21"/>
          <w:highlight w:val="yellow"/>
        </w:rPr>
        <w:t>………</w:t>
      </w:r>
      <w:r w:rsidR="00E221C7">
        <w:rPr>
          <w:rStyle w:val="KKKodstavcesmlouvyslovanChar"/>
          <w:sz w:val="21"/>
          <w:szCs w:val="21"/>
          <w:highlight w:val="yellow"/>
        </w:rPr>
        <w:t>……….</w:t>
      </w:r>
      <w:r w:rsidRPr="00C731AA">
        <w:rPr>
          <w:rStyle w:val="KKKodstavcesmlouvyslovanChar"/>
          <w:sz w:val="21"/>
          <w:szCs w:val="21"/>
          <w:highlight w:val="yellow"/>
        </w:rPr>
        <w:t>……. Kč</w:t>
      </w:r>
      <w:r w:rsidRPr="00C731AA">
        <w:rPr>
          <w:rStyle w:val="KKKodstavcesmlouvyslovanChar"/>
          <w:sz w:val="21"/>
          <w:szCs w:val="21"/>
        </w:rPr>
        <w:t xml:space="preserve">, cena včetně DPH činí </w:t>
      </w:r>
      <w:r w:rsidRPr="00C731AA">
        <w:rPr>
          <w:rStyle w:val="KKKodstavcesmlouvyslovanChar"/>
          <w:sz w:val="21"/>
          <w:szCs w:val="21"/>
          <w:highlight w:val="yellow"/>
        </w:rPr>
        <w:t>……………………………… Kč</w:t>
      </w:r>
      <w:r w:rsidRPr="00C731AA">
        <w:rPr>
          <w:rStyle w:val="KKKodstavcesmlouvyslovanChar"/>
          <w:sz w:val="21"/>
          <w:szCs w:val="21"/>
        </w:rPr>
        <w:t xml:space="preserve">. Uvedená cena v Kč bez DPH je </w:t>
      </w:r>
      <w:r w:rsidR="00E221C7">
        <w:rPr>
          <w:rStyle w:val="KKKodstavcesmlouvyslovanChar"/>
          <w:sz w:val="21"/>
          <w:szCs w:val="21"/>
        </w:rPr>
        <w:t>cenou</w:t>
      </w:r>
      <w:r w:rsidRPr="00C731AA">
        <w:rPr>
          <w:rStyle w:val="KKKodstavcesmlouvyslovanChar"/>
          <w:sz w:val="21"/>
          <w:szCs w:val="21"/>
        </w:rPr>
        <w:t xml:space="preserve"> nejvýše přípustnou a nepřekročitelnou za plnění v rozsahu </w:t>
      </w:r>
      <w:r w:rsidR="00A24FAB" w:rsidRPr="00C731AA">
        <w:rPr>
          <w:rStyle w:val="KKKodstavcesmlouvyslovanChar"/>
          <w:sz w:val="21"/>
          <w:szCs w:val="21"/>
        </w:rPr>
        <w:t>dle</w:t>
      </w:r>
      <w:r w:rsidRPr="00C731AA">
        <w:rPr>
          <w:rStyle w:val="KKKodstavcesmlouvyslovanChar"/>
          <w:sz w:val="21"/>
          <w:szCs w:val="21"/>
        </w:rPr>
        <w:t xml:space="preserve"> této Smlouvy. Výše uvedená </w:t>
      </w:r>
      <w:r w:rsidR="00E221C7">
        <w:rPr>
          <w:rStyle w:val="KKKodstavcesmlouvyslovanChar"/>
          <w:sz w:val="21"/>
          <w:szCs w:val="21"/>
        </w:rPr>
        <w:t>cena</w:t>
      </w:r>
      <w:r w:rsidRPr="00C731AA">
        <w:rPr>
          <w:rStyle w:val="KKKodstavcesmlouvyslovanChar"/>
          <w:sz w:val="21"/>
          <w:szCs w:val="21"/>
        </w:rPr>
        <w:t xml:space="preserve"> zahrnuje služby, dodávky či jiné činnosti, které v této Smlouvě nejsou výslovně u</w:t>
      </w:r>
      <w:r w:rsidR="00A25C59">
        <w:rPr>
          <w:rStyle w:val="KKKodstavcesmlouvyslovanChar"/>
          <w:sz w:val="21"/>
          <w:szCs w:val="21"/>
        </w:rPr>
        <w:t>vedeny</w:t>
      </w:r>
      <w:r w:rsidRPr="00C731AA">
        <w:rPr>
          <w:rStyle w:val="KKKodstavcesmlouvyslovanChar"/>
          <w:sz w:val="21"/>
          <w:szCs w:val="21"/>
        </w:rPr>
        <w:t xml:space="preserve"> a které jsou však nezbytné pro </w:t>
      </w:r>
      <w:r w:rsidR="00A24FAB" w:rsidRPr="00C731AA">
        <w:rPr>
          <w:rStyle w:val="KKKodstavcesmlouvyslovanChar"/>
          <w:sz w:val="21"/>
          <w:szCs w:val="21"/>
        </w:rPr>
        <w:t xml:space="preserve">řádné </w:t>
      </w:r>
      <w:r w:rsidRPr="00C731AA">
        <w:rPr>
          <w:rStyle w:val="KKKodstavcesmlouvyslovanChar"/>
          <w:sz w:val="21"/>
          <w:szCs w:val="21"/>
        </w:rPr>
        <w:t xml:space="preserve">plnění dle </w:t>
      </w:r>
      <w:r w:rsidR="000C64E8" w:rsidRPr="00C731AA">
        <w:rPr>
          <w:rStyle w:val="KKKodstavcesmlouvyslovanChar"/>
          <w:sz w:val="21"/>
          <w:szCs w:val="21"/>
        </w:rPr>
        <w:t>požadavků Objednatele</w:t>
      </w:r>
      <w:r w:rsidR="0064355E">
        <w:rPr>
          <w:rStyle w:val="KKKodstavcesmlouvyslovanChar"/>
          <w:sz w:val="21"/>
          <w:szCs w:val="21"/>
        </w:rPr>
        <w:t xml:space="preserve">, </w:t>
      </w:r>
      <w:r w:rsidR="0064355E" w:rsidRPr="00442E9A">
        <w:rPr>
          <w:rFonts w:ascii="Calibri Light" w:hAnsi="Calibri Light"/>
        </w:rPr>
        <w:t xml:space="preserve">včetně všech rizik a vlivů souvisejících s plněním předmětu zakázky a </w:t>
      </w:r>
      <w:r w:rsidR="0064355E">
        <w:rPr>
          <w:rFonts w:ascii="Calibri Light" w:hAnsi="Calibri Light"/>
        </w:rPr>
        <w:t>všech</w:t>
      </w:r>
      <w:r w:rsidR="0064355E" w:rsidRPr="00442E9A">
        <w:rPr>
          <w:rFonts w:ascii="Calibri Light" w:hAnsi="Calibri Light"/>
        </w:rPr>
        <w:t xml:space="preserve"> vedlejších nákladů jako jsou např. poplatky, inf</w:t>
      </w:r>
      <w:r w:rsidR="00CE5F0A">
        <w:rPr>
          <w:rFonts w:ascii="Calibri Light" w:hAnsi="Calibri Light"/>
        </w:rPr>
        <w:t>lační vlivy, náklady na dopravu a</w:t>
      </w:r>
      <w:r w:rsidR="0064355E" w:rsidRPr="00442E9A">
        <w:rPr>
          <w:rFonts w:ascii="Calibri Light" w:hAnsi="Calibri Light"/>
        </w:rPr>
        <w:t xml:space="preserve"> cestovné</w:t>
      </w:r>
      <w:r w:rsidR="00CE5F0A">
        <w:rPr>
          <w:rFonts w:ascii="Calibri Light" w:hAnsi="Calibri Light"/>
        </w:rPr>
        <w:t xml:space="preserve"> lektora/ů</w:t>
      </w:r>
      <w:r w:rsidR="0064355E" w:rsidRPr="00442E9A">
        <w:rPr>
          <w:rFonts w:ascii="Calibri Light" w:hAnsi="Calibri Light"/>
        </w:rPr>
        <w:t>, tisk a jakékoliv další výdaje, jsou-li nutné pro řádné, úplné a kvalitní plnění zakázky.</w:t>
      </w:r>
      <w:r w:rsidR="002412A2">
        <w:rPr>
          <w:rStyle w:val="KKKodstavcesmlouvyslovanChar"/>
          <w:sz w:val="21"/>
          <w:szCs w:val="21"/>
        </w:rPr>
        <w:t xml:space="preserve"> </w:t>
      </w:r>
      <w:r w:rsidR="00A24FAB" w:rsidRPr="002412A2">
        <w:rPr>
          <w:rStyle w:val="KKKodstavcesmlouvyslovanChar"/>
          <w:sz w:val="21"/>
          <w:szCs w:val="21"/>
        </w:rPr>
        <w:t xml:space="preserve">Cena neobsahuje náklady na zajištění vzdělávacích prostor, pronájem prezentační techniky a občerstvení pro účastníky vzdělávání. </w:t>
      </w:r>
    </w:p>
    <w:p w14:paraId="523C6BB8" w14:textId="77777777" w:rsidR="00D01255" w:rsidRPr="00CC32E8" w:rsidRDefault="00D01255" w:rsidP="00D01255">
      <w:pPr>
        <w:pStyle w:val="KKKodstavcesmlouvyslovan"/>
        <w:numPr>
          <w:ilvl w:val="1"/>
          <w:numId w:val="31"/>
        </w:numPr>
        <w:rPr>
          <w:rStyle w:val="KKKodstavcesmlouvyslovanChar"/>
          <w:sz w:val="21"/>
          <w:szCs w:val="21"/>
        </w:rPr>
      </w:pPr>
      <w:r w:rsidRPr="00C731AA">
        <w:rPr>
          <w:rStyle w:val="KKKodstavcesmlouvyslovanChar"/>
          <w:sz w:val="21"/>
          <w:szCs w:val="21"/>
        </w:rPr>
        <w:t>Cenu stanovenou v předchozím odstavci této Smlouvy lze překročit pouze v případě změny (zvýšení, snížení</w:t>
      </w:r>
      <w:r w:rsidRPr="00CC32E8">
        <w:rPr>
          <w:rStyle w:val="KKKodstavcesmlouvyslovanChar"/>
          <w:sz w:val="21"/>
          <w:szCs w:val="21"/>
        </w:rPr>
        <w:t>) sazby DPH, a to o částku odpovídající této změně (zvýšení, snížení) sazby DPH.</w:t>
      </w:r>
    </w:p>
    <w:p w14:paraId="6A6CBC34" w14:textId="6C80CFCB" w:rsidR="00E1416A" w:rsidRPr="00CC32E8" w:rsidRDefault="000C64E8" w:rsidP="00E1416A">
      <w:pPr>
        <w:pStyle w:val="KKKodstavcesmlouvyslovan"/>
        <w:numPr>
          <w:ilvl w:val="1"/>
          <w:numId w:val="31"/>
        </w:numPr>
        <w:rPr>
          <w:rStyle w:val="KKKodstavcesmlouvyslovanChar"/>
          <w:sz w:val="21"/>
          <w:szCs w:val="21"/>
        </w:rPr>
      </w:pPr>
      <w:r w:rsidRPr="00CC32E8">
        <w:rPr>
          <w:rStyle w:val="KKKodstavcesmlouvyslovanChar"/>
          <w:sz w:val="21"/>
          <w:szCs w:val="21"/>
        </w:rPr>
        <w:t>Poskytovatel je oprávněn vystavit fakturu/daňový doklad</w:t>
      </w:r>
      <w:r w:rsidR="00B72769" w:rsidRPr="00CC32E8">
        <w:rPr>
          <w:rStyle w:val="KKKodstavcesmlouvyslovanChar"/>
          <w:sz w:val="21"/>
          <w:szCs w:val="21"/>
        </w:rPr>
        <w:t xml:space="preserve"> i na dílčí plnění, </w:t>
      </w:r>
      <w:r w:rsidR="00E1416A" w:rsidRPr="00CC32E8">
        <w:rPr>
          <w:rStyle w:val="KKKodstavcesmlouvyslovanChar"/>
          <w:sz w:val="21"/>
          <w:szCs w:val="21"/>
        </w:rPr>
        <w:t>a to za první část po uskutečnění plnění v rozsahu 50 % ze sjednaných služeb dle článku 2 této Smlouvy a poté za zbývající část po řádném plnění 100 % služeb sjednaných touto Smlouvou.</w:t>
      </w:r>
      <w:r w:rsidR="00FB2C14" w:rsidRPr="00CC32E8">
        <w:rPr>
          <w:rStyle w:val="KKKodstavcesmlouvyslovanChar"/>
          <w:sz w:val="21"/>
          <w:szCs w:val="21"/>
        </w:rPr>
        <w:t xml:space="preserve"> Poskytovatel o provedení plnění v uvedeném rozsahu sepíše Protokol. Objednatelem podepsaný Protokol s doložkou „Akceptováno bez výhrad“ je podmínkou pro vznik oprávnění Poskytovatele </w:t>
      </w:r>
      <w:r w:rsidR="006E1EA0" w:rsidRPr="00CC32E8">
        <w:rPr>
          <w:rStyle w:val="KKKodstavcesmlouvyslovanChar"/>
          <w:sz w:val="21"/>
          <w:szCs w:val="21"/>
        </w:rPr>
        <w:t xml:space="preserve">na úhradu sjednané ceny a oprávnění </w:t>
      </w:r>
      <w:r w:rsidR="00FB2C14" w:rsidRPr="00CC32E8">
        <w:rPr>
          <w:rStyle w:val="KKKodstavcesmlouvyslovanChar"/>
          <w:sz w:val="21"/>
          <w:szCs w:val="21"/>
        </w:rPr>
        <w:t>vystavit účetní či daňový doklad.</w:t>
      </w:r>
    </w:p>
    <w:p w14:paraId="72FD44A3" w14:textId="267226CA" w:rsidR="00D01255" w:rsidRPr="00CC32E8" w:rsidRDefault="00D01255" w:rsidP="00D01255">
      <w:pPr>
        <w:pStyle w:val="KKKodstavcesmlouvyslovan"/>
        <w:numPr>
          <w:ilvl w:val="1"/>
          <w:numId w:val="31"/>
        </w:numPr>
        <w:rPr>
          <w:rStyle w:val="KKKodstavcesmlouvyslovanChar"/>
          <w:sz w:val="21"/>
          <w:szCs w:val="21"/>
        </w:rPr>
      </w:pPr>
      <w:r w:rsidRPr="00CC32E8">
        <w:rPr>
          <w:rStyle w:val="KKKodstavcesmlouvyslovanChar"/>
          <w:sz w:val="21"/>
          <w:szCs w:val="21"/>
        </w:rPr>
        <w:t xml:space="preserve">Splatnost faktur </w:t>
      </w:r>
      <w:r w:rsidR="00574825" w:rsidRPr="00CC32E8">
        <w:rPr>
          <w:rStyle w:val="KKKodstavcesmlouvyslovanChar"/>
          <w:sz w:val="21"/>
          <w:szCs w:val="21"/>
        </w:rPr>
        <w:t>je sjednána na</w:t>
      </w:r>
      <w:r w:rsidRPr="00CC32E8">
        <w:rPr>
          <w:rStyle w:val="KKKodstavcesmlouvyslovanChar"/>
          <w:sz w:val="21"/>
          <w:szCs w:val="21"/>
        </w:rPr>
        <w:t xml:space="preserve"> 30 kalendářních dnů a počíná běžet od data doručení faktury Objednateli (poštou, osobně nebo elektronicky k rukám oprávněné osoby Objednatele uvedené v čl. 5 této Smlouvy).</w:t>
      </w:r>
    </w:p>
    <w:p w14:paraId="793F1666" w14:textId="66D57EA5" w:rsidR="00D01255" w:rsidRPr="00CC32E8" w:rsidRDefault="00B72769" w:rsidP="00D01255">
      <w:pPr>
        <w:pStyle w:val="KKKodstavcesmlouvyslovan"/>
        <w:numPr>
          <w:ilvl w:val="1"/>
          <w:numId w:val="31"/>
        </w:numPr>
        <w:rPr>
          <w:rStyle w:val="KKKodstavcesmlouvyslovanChar"/>
          <w:sz w:val="21"/>
          <w:szCs w:val="21"/>
        </w:rPr>
      </w:pPr>
      <w:r w:rsidRPr="00CC32E8">
        <w:rPr>
          <w:rStyle w:val="KKKodstavcesmlouvyslovanChar"/>
          <w:sz w:val="21"/>
          <w:szCs w:val="21"/>
        </w:rPr>
        <w:t>Objednatel</w:t>
      </w:r>
      <w:r w:rsidR="00D01255" w:rsidRPr="00CC32E8">
        <w:rPr>
          <w:rStyle w:val="KKKodstavcesmlouvyslovanChar"/>
          <w:sz w:val="21"/>
          <w:szCs w:val="21"/>
        </w:rPr>
        <w:t xml:space="preserve"> neposkytuje zálohy.</w:t>
      </w:r>
    </w:p>
    <w:p w14:paraId="044B4A8F" w14:textId="77777777" w:rsidR="00D01255" w:rsidRPr="00C731AA" w:rsidRDefault="00D01255" w:rsidP="00D01255">
      <w:pPr>
        <w:pStyle w:val="KKKodstavcesmlouvyslovan"/>
        <w:numPr>
          <w:ilvl w:val="1"/>
          <w:numId w:val="31"/>
        </w:numPr>
        <w:rPr>
          <w:rStyle w:val="KKKodstavcesmlouvyslovanChar"/>
          <w:sz w:val="21"/>
          <w:szCs w:val="21"/>
        </w:rPr>
      </w:pPr>
      <w:r w:rsidRPr="00C731AA">
        <w:rPr>
          <w:rStyle w:val="KKKodstavcesmlouvyslovanChar"/>
          <w:sz w:val="21"/>
          <w:szCs w:val="21"/>
        </w:rPr>
        <w:t>Výše ceny uvedená na faktuře musí být členěna na výši ceny v Kč bez DPH, výše DPH v Kč a výši ceny v Kč včetně DPH. Faktura musí obsahovat veškeré náležitosti daňového dokladu dle zákona o dani z přidané hodnoty v platném znění a dále také:</w:t>
      </w:r>
    </w:p>
    <w:p w14:paraId="5777FB08" w14:textId="77777777" w:rsidR="00D01255" w:rsidRPr="00C731AA" w:rsidRDefault="00D01255" w:rsidP="00D01255">
      <w:pPr>
        <w:pStyle w:val="KKKodstavcesmlouvyslovan"/>
        <w:numPr>
          <w:ilvl w:val="2"/>
          <w:numId w:val="31"/>
        </w:numPr>
        <w:ind w:left="993" w:hanging="709"/>
        <w:rPr>
          <w:rStyle w:val="KKKodstavcesmlouvyslovanChar"/>
          <w:sz w:val="21"/>
          <w:szCs w:val="21"/>
        </w:rPr>
      </w:pPr>
      <w:r w:rsidRPr="00C731AA">
        <w:rPr>
          <w:rStyle w:val="KKKodstavcesmlouvyslovanChar"/>
          <w:sz w:val="21"/>
          <w:szCs w:val="21"/>
        </w:rPr>
        <w:t>identifikaci této Smlouvy,</w:t>
      </w:r>
    </w:p>
    <w:p w14:paraId="30E64CC1" w14:textId="77777777" w:rsidR="00D01255" w:rsidRPr="00C731AA" w:rsidRDefault="00D01255" w:rsidP="00D01255">
      <w:pPr>
        <w:pStyle w:val="KKKodstavcesmlouvyslovan"/>
        <w:numPr>
          <w:ilvl w:val="2"/>
          <w:numId w:val="31"/>
        </w:numPr>
        <w:ind w:left="993" w:hanging="709"/>
        <w:rPr>
          <w:rStyle w:val="KKKodstavcesmlouvyslovanChar"/>
          <w:sz w:val="21"/>
          <w:szCs w:val="21"/>
        </w:rPr>
      </w:pPr>
      <w:r w:rsidRPr="00C731AA">
        <w:rPr>
          <w:rStyle w:val="KKKodstavcesmlouvyslovanChar"/>
          <w:sz w:val="21"/>
          <w:szCs w:val="21"/>
        </w:rPr>
        <w:t>rozsah a předmět plnění,</w:t>
      </w:r>
    </w:p>
    <w:p w14:paraId="0E1B62B4" w14:textId="77777777" w:rsidR="00D01255" w:rsidRPr="00C731AA" w:rsidRDefault="00D01255" w:rsidP="00D01255">
      <w:pPr>
        <w:pStyle w:val="KKKodstavcesmlouvyslovan"/>
        <w:numPr>
          <w:ilvl w:val="2"/>
          <w:numId w:val="31"/>
        </w:numPr>
        <w:ind w:left="993" w:hanging="709"/>
        <w:rPr>
          <w:rStyle w:val="KKKodstavcesmlouvyslovanChar"/>
          <w:sz w:val="21"/>
          <w:szCs w:val="21"/>
        </w:rPr>
      </w:pPr>
      <w:r w:rsidRPr="00C731AA">
        <w:rPr>
          <w:rStyle w:val="KKKodstavcesmlouvyslovanChar"/>
          <w:sz w:val="21"/>
          <w:szCs w:val="21"/>
        </w:rPr>
        <w:t xml:space="preserve">text „Tento daňový doklad je </w:t>
      </w:r>
      <w:r w:rsidRPr="00C731AA">
        <w:rPr>
          <w:sz w:val="21"/>
          <w:szCs w:val="21"/>
        </w:rPr>
        <w:t>hrazen z Operačního programu Zaměstnanost v rámci projektu Zavádění age managementu do firemní praxe – Koyo</w:t>
      </w:r>
      <w:r w:rsidRPr="00C731AA">
        <w:rPr>
          <w:rFonts w:cstheme="minorHAnsi"/>
          <w:sz w:val="21"/>
          <w:szCs w:val="21"/>
        </w:rPr>
        <w:t xml:space="preserve"> </w:t>
      </w:r>
      <w:proofErr w:type="spellStart"/>
      <w:r w:rsidRPr="00C731AA">
        <w:rPr>
          <w:rFonts w:cstheme="minorHAnsi"/>
          <w:sz w:val="21"/>
          <w:szCs w:val="21"/>
        </w:rPr>
        <w:t>Bearings</w:t>
      </w:r>
      <w:proofErr w:type="spellEnd"/>
      <w:r w:rsidRPr="00C731AA">
        <w:rPr>
          <w:rFonts w:cstheme="minorHAnsi"/>
          <w:sz w:val="21"/>
          <w:szCs w:val="21"/>
        </w:rPr>
        <w:t xml:space="preserve"> Česká republika</w:t>
      </w:r>
      <w:r w:rsidRPr="00C731AA">
        <w:rPr>
          <w:sz w:val="21"/>
          <w:szCs w:val="21"/>
        </w:rPr>
        <w:t xml:space="preserve">, </w:t>
      </w:r>
      <w:proofErr w:type="spellStart"/>
      <w:r w:rsidRPr="00C731AA">
        <w:rPr>
          <w:sz w:val="21"/>
          <w:szCs w:val="21"/>
        </w:rPr>
        <w:t>reg</w:t>
      </w:r>
      <w:proofErr w:type="spellEnd"/>
      <w:r w:rsidRPr="00C731AA">
        <w:rPr>
          <w:sz w:val="21"/>
          <w:szCs w:val="21"/>
        </w:rPr>
        <w:t xml:space="preserve">. číslo </w:t>
      </w:r>
      <w:r w:rsidRPr="00C731AA">
        <w:rPr>
          <w:rFonts w:cs="Arial"/>
          <w:sz w:val="21"/>
          <w:szCs w:val="21"/>
          <w:shd w:val="clear" w:color="auto" w:fill="FFFFFF"/>
        </w:rPr>
        <w:t>CZ.03.1.52/0.0/0.0/17_079/0009618“</w:t>
      </w:r>
      <w:r w:rsidRPr="00C731AA">
        <w:rPr>
          <w:rStyle w:val="KKKodstavcesmlouvyslovanChar"/>
          <w:sz w:val="21"/>
          <w:szCs w:val="21"/>
        </w:rPr>
        <w:t>.</w:t>
      </w:r>
    </w:p>
    <w:p w14:paraId="4BA65E05" w14:textId="77777777" w:rsidR="00D01255" w:rsidRPr="00C731AA" w:rsidRDefault="00D01255" w:rsidP="00D01255">
      <w:pPr>
        <w:pStyle w:val="KKKodstavcesmlouvyslovan"/>
        <w:numPr>
          <w:ilvl w:val="1"/>
          <w:numId w:val="31"/>
        </w:numPr>
        <w:rPr>
          <w:rStyle w:val="KKKodstavcesmlouvyslovanChar"/>
          <w:sz w:val="21"/>
          <w:szCs w:val="21"/>
        </w:rPr>
      </w:pPr>
      <w:r w:rsidRPr="00C731AA">
        <w:rPr>
          <w:rStyle w:val="KKKodstavcesmlouvyslovanChar"/>
          <w:sz w:val="21"/>
          <w:szCs w:val="21"/>
        </w:rPr>
        <w:t>Veškeré platby musí probíhat výhradně v Kč a rovněž veškeré uvedené cenové údaje musí být v Kč.</w:t>
      </w:r>
    </w:p>
    <w:p w14:paraId="4871BC5C" w14:textId="2FE05ED0" w:rsidR="00D01255" w:rsidRPr="00C731AA" w:rsidRDefault="00D01255" w:rsidP="00D01255">
      <w:pPr>
        <w:pStyle w:val="KKKodstavcesmlouvyslovan"/>
        <w:numPr>
          <w:ilvl w:val="1"/>
          <w:numId w:val="31"/>
        </w:numPr>
        <w:rPr>
          <w:rStyle w:val="KKKodstavcesmlouvyslovanChar"/>
          <w:sz w:val="21"/>
          <w:szCs w:val="21"/>
        </w:rPr>
      </w:pPr>
      <w:r w:rsidRPr="00C731AA">
        <w:rPr>
          <w:rStyle w:val="KKKodstavcesmlouvyslovanChar"/>
          <w:sz w:val="21"/>
          <w:szCs w:val="21"/>
        </w:rPr>
        <w:t xml:space="preserve">Zaplacením se pro účely této Smlouvy rozumí odepsání příslušné částky z účtu Objednatele ve prospěch účtu </w:t>
      </w:r>
      <w:r w:rsidR="00B72769" w:rsidRPr="00C731AA">
        <w:rPr>
          <w:rStyle w:val="KKKodstavcesmlouvyslovanChar"/>
          <w:sz w:val="21"/>
          <w:szCs w:val="21"/>
        </w:rPr>
        <w:t>Poskytovatele</w:t>
      </w:r>
      <w:r w:rsidRPr="00C731AA">
        <w:rPr>
          <w:rStyle w:val="KKKodstavcesmlouvyslovanChar"/>
          <w:sz w:val="21"/>
          <w:szCs w:val="21"/>
        </w:rPr>
        <w:t>.</w:t>
      </w:r>
    </w:p>
    <w:p w14:paraId="4E53E765" w14:textId="6B7753F4" w:rsidR="00D01255" w:rsidRPr="00C731AA" w:rsidRDefault="00D01255" w:rsidP="00D01255">
      <w:pPr>
        <w:pStyle w:val="KKKodstavcesmlouvyslovan"/>
        <w:numPr>
          <w:ilvl w:val="1"/>
          <w:numId w:val="31"/>
        </w:numPr>
        <w:rPr>
          <w:rStyle w:val="KKKodstavcesmlouvyslovanChar"/>
          <w:sz w:val="21"/>
          <w:szCs w:val="21"/>
        </w:rPr>
      </w:pPr>
      <w:r w:rsidRPr="00C731AA">
        <w:rPr>
          <w:rStyle w:val="KKKodstavcesmlouvyslovanChar"/>
          <w:sz w:val="21"/>
          <w:szCs w:val="21"/>
        </w:rPr>
        <w:t xml:space="preserve">Objednatel si vyhrazuje právo před uplynutím lhůty splatnosti vrátit fakturu </w:t>
      </w:r>
      <w:r w:rsidR="00B72769" w:rsidRPr="00C731AA">
        <w:rPr>
          <w:rStyle w:val="KKKodstavcesmlouvyslovanChar"/>
          <w:sz w:val="21"/>
          <w:szCs w:val="21"/>
        </w:rPr>
        <w:t>Poskytovateli</w:t>
      </w:r>
      <w:r w:rsidRPr="00C731AA">
        <w:rPr>
          <w:rStyle w:val="KKKodstavcesmlouvyslovanChar"/>
          <w:sz w:val="21"/>
          <w:szCs w:val="21"/>
        </w:rPr>
        <w:t xml:space="preserve">, pokud neobsahuje požadované náležitosti nebo obsahuje nesprávné cenové údaje. Oprávněným vrácením </w:t>
      </w:r>
      <w:r w:rsidRPr="00C731AA">
        <w:rPr>
          <w:rStyle w:val="KKKodstavcesmlouvyslovanChar"/>
          <w:sz w:val="21"/>
          <w:szCs w:val="21"/>
        </w:rPr>
        <w:lastRenderedPageBreak/>
        <w:t>faktury přestává běžet původní lhůta splatnosti. Opravená nebo přepracovaná faktura musí být následně opatřena novou lhůtou splatnosti, jež musí činit 30 kalendářních dnů.</w:t>
      </w:r>
    </w:p>
    <w:p w14:paraId="03E0DC98" w14:textId="77777777" w:rsidR="00D01255" w:rsidRPr="00C731AA" w:rsidRDefault="00D01255" w:rsidP="00D01255">
      <w:pPr>
        <w:pStyle w:val="KKKNadpis1"/>
        <w:rPr>
          <w:rStyle w:val="KKKodstavcesmlouvyslovanChar"/>
          <w:sz w:val="21"/>
          <w:szCs w:val="21"/>
        </w:rPr>
      </w:pPr>
      <w:r w:rsidRPr="00C731AA">
        <w:rPr>
          <w:rStyle w:val="KKKodstavcesmlouvyslovanChar"/>
          <w:sz w:val="21"/>
          <w:szCs w:val="21"/>
        </w:rPr>
        <w:t>OCHRANA INFORMACÍ</w:t>
      </w:r>
    </w:p>
    <w:p w14:paraId="647B70F5" w14:textId="77777777" w:rsidR="00D01255" w:rsidRPr="00C731AA" w:rsidRDefault="00D01255" w:rsidP="00D01255">
      <w:pPr>
        <w:pStyle w:val="Odstavecseseznamem"/>
        <w:numPr>
          <w:ilvl w:val="0"/>
          <w:numId w:val="31"/>
        </w:numPr>
        <w:snapToGrid w:val="0"/>
        <w:spacing w:before="120" w:after="120" w:line="240" w:lineRule="auto"/>
        <w:contextualSpacing w:val="0"/>
        <w:jc w:val="both"/>
        <w:rPr>
          <w:rStyle w:val="KKKodstavcesmlouvyslovanChar"/>
          <w:vanish/>
          <w:sz w:val="21"/>
          <w:szCs w:val="21"/>
        </w:rPr>
      </w:pPr>
    </w:p>
    <w:p w14:paraId="6EA95A9E" w14:textId="7A6166BA" w:rsidR="00D01255" w:rsidRPr="00C731AA" w:rsidRDefault="00B72769" w:rsidP="00D01255">
      <w:pPr>
        <w:pStyle w:val="KKKodstavcesmlouvyslovan"/>
        <w:numPr>
          <w:ilvl w:val="1"/>
          <w:numId w:val="31"/>
        </w:numPr>
        <w:rPr>
          <w:rStyle w:val="KKKodstavcesmlouvyslovanChar"/>
          <w:sz w:val="21"/>
          <w:szCs w:val="21"/>
        </w:rPr>
      </w:pPr>
      <w:r w:rsidRPr="00C731AA">
        <w:rPr>
          <w:rStyle w:val="KKKodstavcesmlouvyslovanChar"/>
          <w:sz w:val="21"/>
          <w:szCs w:val="21"/>
        </w:rPr>
        <w:t>Poskytovatel</w:t>
      </w:r>
      <w:r w:rsidR="00D01255" w:rsidRPr="00C731AA">
        <w:rPr>
          <w:rStyle w:val="KKKodstavcesmlouvyslovanChar"/>
          <w:sz w:val="21"/>
          <w:szCs w:val="21"/>
        </w:rPr>
        <w:t xml:space="preserve"> se zavazuje, že zachová jako citlivé veškeré informace, o kterých se dozví v souvislosti s plněním předmětu této Smlouvy. Povinnost poskytovat informace podle zákona č. 106/1999 Sb., o svobodném přístupu k informacím, ve znění pozdějších předpisů, není tímto ustanovením dotčena.</w:t>
      </w:r>
    </w:p>
    <w:p w14:paraId="720643A6" w14:textId="1B50D18D" w:rsidR="00D01255" w:rsidRPr="00C731AA" w:rsidRDefault="00B72769" w:rsidP="00D01255">
      <w:pPr>
        <w:pStyle w:val="KKKodstavcesmlouvyslovan"/>
        <w:numPr>
          <w:ilvl w:val="1"/>
          <w:numId w:val="31"/>
        </w:numPr>
        <w:rPr>
          <w:rStyle w:val="KKKodstavcesmlouvyslovanChar"/>
          <w:sz w:val="21"/>
          <w:szCs w:val="21"/>
        </w:rPr>
      </w:pPr>
      <w:r w:rsidRPr="00C731AA">
        <w:rPr>
          <w:rStyle w:val="KKKodstavcesmlouvyslovanChar"/>
          <w:sz w:val="21"/>
          <w:szCs w:val="21"/>
        </w:rPr>
        <w:t>Poskytovatel</w:t>
      </w:r>
      <w:r w:rsidR="00D01255" w:rsidRPr="00C731AA">
        <w:rPr>
          <w:rStyle w:val="KKKodstavcesmlouvyslovanChar"/>
          <w:sz w:val="21"/>
          <w:szCs w:val="21"/>
        </w:rPr>
        <w:t xml:space="preserve"> se zavazuje zabezpečit veškeré podklady mající charakter citlivé informace, poskytnuté mu Objednatelem, proti odcizení nebo jinému zneužití.</w:t>
      </w:r>
    </w:p>
    <w:p w14:paraId="755E3901" w14:textId="5294DE71" w:rsidR="00D01255" w:rsidRPr="00C731AA" w:rsidRDefault="00B72769" w:rsidP="00D01255">
      <w:pPr>
        <w:pStyle w:val="KKKodstavcesmlouvyslovan"/>
        <w:numPr>
          <w:ilvl w:val="1"/>
          <w:numId w:val="31"/>
        </w:numPr>
        <w:rPr>
          <w:rStyle w:val="KKKodstavcesmlouvyslovanChar"/>
          <w:sz w:val="21"/>
          <w:szCs w:val="21"/>
        </w:rPr>
      </w:pPr>
      <w:r w:rsidRPr="00C731AA">
        <w:rPr>
          <w:rStyle w:val="KKKodstavcesmlouvyslovanChar"/>
          <w:sz w:val="21"/>
          <w:szCs w:val="21"/>
        </w:rPr>
        <w:t>Poskytovatel</w:t>
      </w:r>
      <w:r w:rsidR="00D01255" w:rsidRPr="00C731AA">
        <w:rPr>
          <w:rStyle w:val="KKKodstavcesmlouvyslovanChar"/>
          <w:sz w:val="21"/>
          <w:szCs w:val="21"/>
        </w:rPr>
        <w:t xml:space="preserve"> se zavazuje svého případného </w:t>
      </w:r>
      <w:r w:rsidR="000F7623" w:rsidRPr="00C731AA">
        <w:rPr>
          <w:rStyle w:val="KKKodstavcesmlouvyslovanChar"/>
          <w:sz w:val="21"/>
          <w:szCs w:val="21"/>
        </w:rPr>
        <w:t>pod</w:t>
      </w:r>
      <w:r w:rsidR="00D01255" w:rsidRPr="00C731AA">
        <w:rPr>
          <w:rStyle w:val="KKKodstavcesmlouvyslovanChar"/>
          <w:sz w:val="21"/>
          <w:szCs w:val="21"/>
        </w:rPr>
        <w:t>dodavatele zavázat povinností mlčenlivosti a respektováním práv Objednatele nejméně ve stejném rozsahu, v jakém je v závazkovém vztahu zavázán sám. Za poru</w:t>
      </w:r>
      <w:r w:rsidRPr="00C731AA">
        <w:rPr>
          <w:rStyle w:val="KKKodstavcesmlouvyslovanChar"/>
          <w:sz w:val="21"/>
          <w:szCs w:val="21"/>
        </w:rPr>
        <w:t>š</w:t>
      </w:r>
      <w:r w:rsidR="00D01255" w:rsidRPr="00C731AA">
        <w:rPr>
          <w:rStyle w:val="KKKodstavcesmlouvyslovanChar"/>
          <w:sz w:val="21"/>
          <w:szCs w:val="21"/>
        </w:rPr>
        <w:t>ení závazku mlčenlivosti a</w:t>
      </w:r>
      <w:r w:rsidR="000F7623" w:rsidRPr="00C731AA">
        <w:rPr>
          <w:rStyle w:val="KKKodstavcesmlouvyslovanChar"/>
          <w:sz w:val="21"/>
          <w:szCs w:val="21"/>
        </w:rPr>
        <w:t xml:space="preserve"> ochrany citlivých informací pod</w:t>
      </w:r>
      <w:r w:rsidR="00D01255" w:rsidRPr="00C731AA">
        <w:rPr>
          <w:rStyle w:val="KKKodstavcesmlouvyslovanChar"/>
          <w:sz w:val="21"/>
          <w:szCs w:val="21"/>
        </w:rPr>
        <w:t xml:space="preserve">dodavatelem odpovídá Objednateli přímo </w:t>
      </w:r>
      <w:r w:rsidRPr="00C731AA">
        <w:rPr>
          <w:rStyle w:val="KKKodstavcesmlouvyslovanChar"/>
          <w:sz w:val="21"/>
          <w:szCs w:val="21"/>
        </w:rPr>
        <w:t>Poskytovatel</w:t>
      </w:r>
      <w:r w:rsidR="00D01255" w:rsidRPr="00C731AA">
        <w:rPr>
          <w:rStyle w:val="KKKodstavcesmlouvyslovanChar"/>
          <w:sz w:val="21"/>
          <w:szCs w:val="21"/>
        </w:rPr>
        <w:t>.</w:t>
      </w:r>
    </w:p>
    <w:p w14:paraId="3ABDC563" w14:textId="77777777" w:rsidR="00D01255" w:rsidRPr="00C731AA" w:rsidRDefault="00D01255" w:rsidP="00D01255">
      <w:pPr>
        <w:pStyle w:val="KKKodstavcesmlouvyslovan"/>
        <w:numPr>
          <w:ilvl w:val="1"/>
          <w:numId w:val="31"/>
        </w:numPr>
        <w:rPr>
          <w:rStyle w:val="KKKodstavcesmlouvyslovanChar"/>
          <w:sz w:val="21"/>
          <w:szCs w:val="21"/>
        </w:rPr>
      </w:pPr>
      <w:r w:rsidRPr="00C731AA">
        <w:rPr>
          <w:rStyle w:val="KKKodstavcesmlouvyslovanChar"/>
          <w:sz w:val="21"/>
          <w:szCs w:val="21"/>
        </w:rPr>
        <w:t>Povinnost zachovávat mlčenlivost se nevztahuje na informace:</w:t>
      </w:r>
    </w:p>
    <w:p w14:paraId="1D4A41B5" w14:textId="43F6C9C5" w:rsidR="00D01255" w:rsidRPr="00C731AA" w:rsidRDefault="00D01255" w:rsidP="000F7623">
      <w:pPr>
        <w:pStyle w:val="KKKodstavcesmlouvyslovan"/>
        <w:numPr>
          <w:ilvl w:val="0"/>
          <w:numId w:val="32"/>
        </w:numPr>
        <w:spacing w:before="0" w:after="0"/>
        <w:ind w:left="714" w:hanging="357"/>
        <w:rPr>
          <w:rStyle w:val="KKKodstavcesmlouvyslovanChar"/>
          <w:sz w:val="21"/>
          <w:szCs w:val="21"/>
        </w:rPr>
      </w:pPr>
      <w:r w:rsidRPr="00C731AA">
        <w:rPr>
          <w:rStyle w:val="KKKodstavcesmlouvyslovanChar"/>
          <w:sz w:val="21"/>
          <w:szCs w:val="21"/>
        </w:rPr>
        <w:t xml:space="preserve">které jsou nebo se stanou všeobecně a veřejně přístupnými jinak než porušením ustanovení tohoto článku Smlouvy ze strany </w:t>
      </w:r>
      <w:r w:rsidR="00B72769" w:rsidRPr="00C731AA">
        <w:rPr>
          <w:rStyle w:val="KKKodstavcesmlouvyslovanChar"/>
          <w:sz w:val="21"/>
          <w:szCs w:val="21"/>
        </w:rPr>
        <w:t>Poskytovatele</w:t>
      </w:r>
      <w:r w:rsidRPr="00C731AA">
        <w:rPr>
          <w:rStyle w:val="KKKodstavcesmlouvyslovanChar"/>
          <w:sz w:val="21"/>
          <w:szCs w:val="21"/>
        </w:rPr>
        <w:t>,</w:t>
      </w:r>
    </w:p>
    <w:p w14:paraId="44C76EF5" w14:textId="29FE97DA" w:rsidR="00D01255" w:rsidRPr="00C731AA" w:rsidRDefault="00D01255" w:rsidP="000F7623">
      <w:pPr>
        <w:pStyle w:val="KKKodstavcesmlouvyslovan"/>
        <w:numPr>
          <w:ilvl w:val="0"/>
          <w:numId w:val="32"/>
        </w:numPr>
        <w:spacing w:before="0" w:after="0"/>
        <w:ind w:left="714" w:hanging="357"/>
        <w:rPr>
          <w:rStyle w:val="KKKodstavcesmlouvyslovanChar"/>
          <w:sz w:val="21"/>
          <w:szCs w:val="21"/>
        </w:rPr>
      </w:pPr>
      <w:r w:rsidRPr="00C731AA">
        <w:rPr>
          <w:rStyle w:val="KKKodstavcesmlouvyslovanChar"/>
          <w:sz w:val="21"/>
          <w:szCs w:val="21"/>
        </w:rPr>
        <w:t xml:space="preserve">které jsou </w:t>
      </w:r>
      <w:r w:rsidR="00B72769" w:rsidRPr="00C731AA">
        <w:rPr>
          <w:rStyle w:val="KKKodstavcesmlouvyslovanChar"/>
          <w:sz w:val="21"/>
          <w:szCs w:val="21"/>
        </w:rPr>
        <w:t>Poskytovateli</w:t>
      </w:r>
      <w:r w:rsidRPr="00C731AA">
        <w:rPr>
          <w:rStyle w:val="KKKodstavcesmlouvyslovanChar"/>
          <w:sz w:val="21"/>
          <w:szCs w:val="21"/>
        </w:rPr>
        <w:t xml:space="preserve"> známy a byly mu volně k dispozici ještě před přijetím těchto informací od Objednatele, </w:t>
      </w:r>
    </w:p>
    <w:p w14:paraId="31F87B4E" w14:textId="6D823D1C" w:rsidR="00D01255" w:rsidRPr="00C731AA" w:rsidRDefault="00D01255" w:rsidP="000F7623">
      <w:pPr>
        <w:pStyle w:val="KKKodstavcesmlouvyslovan"/>
        <w:numPr>
          <w:ilvl w:val="0"/>
          <w:numId w:val="32"/>
        </w:numPr>
        <w:spacing w:before="0" w:after="0"/>
        <w:ind w:left="714" w:hanging="357"/>
        <w:rPr>
          <w:rStyle w:val="KKKodstavcesmlouvyslovanChar"/>
          <w:sz w:val="21"/>
          <w:szCs w:val="21"/>
        </w:rPr>
      </w:pPr>
      <w:r w:rsidRPr="00C731AA">
        <w:rPr>
          <w:rStyle w:val="KKKodstavcesmlouvyslovanChar"/>
          <w:sz w:val="21"/>
          <w:szCs w:val="21"/>
        </w:rPr>
        <w:t xml:space="preserve">které budou následně </w:t>
      </w:r>
      <w:r w:rsidR="00B72769" w:rsidRPr="00C731AA">
        <w:rPr>
          <w:rStyle w:val="KKKodstavcesmlouvyslovanChar"/>
          <w:sz w:val="21"/>
          <w:szCs w:val="21"/>
        </w:rPr>
        <w:t>Poskytovateli</w:t>
      </w:r>
      <w:r w:rsidRPr="00C731AA">
        <w:rPr>
          <w:rStyle w:val="KKKodstavcesmlouvyslovanChar"/>
          <w:sz w:val="21"/>
          <w:szCs w:val="21"/>
        </w:rPr>
        <w:t xml:space="preserve"> sděleny bez závazku mlčenlivosti vůči třetí osobě, jež rovněž není ve vztahu k nim nijak vázána, </w:t>
      </w:r>
    </w:p>
    <w:p w14:paraId="249F320F" w14:textId="6C28FE70" w:rsidR="00D01255" w:rsidRPr="00C731AA" w:rsidRDefault="00D01255" w:rsidP="000F7623">
      <w:pPr>
        <w:pStyle w:val="KKKodstavcesmlouvyslovan"/>
        <w:numPr>
          <w:ilvl w:val="0"/>
          <w:numId w:val="32"/>
        </w:numPr>
        <w:spacing w:before="0" w:after="0"/>
        <w:ind w:left="714" w:hanging="357"/>
        <w:rPr>
          <w:rStyle w:val="KKKodstavcesmlouvyslovanChar"/>
          <w:sz w:val="21"/>
          <w:szCs w:val="21"/>
        </w:rPr>
      </w:pPr>
      <w:r w:rsidRPr="00C731AA">
        <w:rPr>
          <w:rStyle w:val="KKKodstavcesmlouvyslovanChar"/>
          <w:sz w:val="21"/>
          <w:szCs w:val="21"/>
        </w:rPr>
        <w:t>jejichž sdělení vyžadují platné a účinné právní předpisy.</w:t>
      </w:r>
    </w:p>
    <w:p w14:paraId="7BB60DB0" w14:textId="504B1619" w:rsidR="00A23476" w:rsidRPr="00574825" w:rsidRDefault="00A23476" w:rsidP="00A23476">
      <w:pPr>
        <w:pStyle w:val="KKKodstavcesmlouvyslovan"/>
        <w:numPr>
          <w:ilvl w:val="0"/>
          <w:numId w:val="0"/>
        </w:numPr>
        <w:ind w:left="360" w:hanging="360"/>
        <w:rPr>
          <w:rStyle w:val="KKKodstavcesmlouvyslovanChar"/>
          <w:color w:val="C00000"/>
          <w:sz w:val="21"/>
          <w:szCs w:val="21"/>
        </w:rPr>
      </w:pPr>
      <w:r w:rsidRPr="00C731AA">
        <w:rPr>
          <w:rStyle w:val="KKKodstavcesmlouvyslovanChar"/>
          <w:sz w:val="21"/>
          <w:szCs w:val="21"/>
        </w:rPr>
        <w:t xml:space="preserve">7.5 Poskytovatel se zavazuje nakládat s osobními údaji zaměstnanců v souladu s </w:t>
      </w:r>
      <w:r w:rsidRPr="00C731AA">
        <w:rPr>
          <w:sz w:val="21"/>
          <w:szCs w:val="21"/>
        </w:rPr>
        <w:t>Nařízením Evropského parlamentu a Rady (EU) 2016/679 ze dne 27. dubna 2016 o ochraně fyzických osob v souvislosti se zpracováním osobních údajů a volném pohybu těchto údajů a o zrušení směrnice 95/46/ES - obecné nařízení o ochraně osobních údajů, (dále jen „GDPR“) a</w:t>
      </w:r>
      <w:r w:rsidRPr="00C731AA">
        <w:rPr>
          <w:rStyle w:val="KKKodstavcesmlouvyslovanChar"/>
          <w:sz w:val="21"/>
          <w:szCs w:val="21"/>
        </w:rPr>
        <w:t xml:space="preserve"> v souladu se směrnicemi Objednatele k ochraně </w:t>
      </w:r>
      <w:r w:rsidRPr="00CC32E8">
        <w:rPr>
          <w:rStyle w:val="KKKodstavcesmlouvyslovanChar"/>
          <w:sz w:val="21"/>
          <w:szCs w:val="21"/>
        </w:rPr>
        <w:t xml:space="preserve">osobních údajů zveřejněnými na </w:t>
      </w:r>
      <w:hyperlink r:id="rId8" w:history="1">
        <w:r w:rsidRPr="00CC32E8">
          <w:rPr>
            <w:rStyle w:val="Hypertextovodkaz"/>
            <w:color w:val="auto"/>
            <w:sz w:val="21"/>
            <w:szCs w:val="21"/>
          </w:rPr>
          <w:t>http://www.koyobearings.cz/kariera/gdpr/</w:t>
        </w:r>
      </w:hyperlink>
      <w:r w:rsidRPr="00CC32E8">
        <w:rPr>
          <w:rStyle w:val="KKKodstavcesmlouvyslovanChar"/>
          <w:sz w:val="21"/>
          <w:szCs w:val="21"/>
        </w:rPr>
        <w:t xml:space="preserve">. </w:t>
      </w:r>
      <w:r w:rsidR="00D61C5A" w:rsidRPr="00CC32E8">
        <w:rPr>
          <w:rStyle w:val="KKKodstavcesmlouvyslovanChar"/>
          <w:sz w:val="21"/>
          <w:szCs w:val="21"/>
        </w:rPr>
        <w:t xml:space="preserve">Poskytovatel je oprávněn zpracovávat osobní údaje účastníků kurzů pouze za účelem řádného plnění této Smlouvy a pouze po dobu nezbytně nutnou. </w:t>
      </w:r>
      <w:r w:rsidR="00FB2C14" w:rsidRPr="00CC32E8">
        <w:rPr>
          <w:rStyle w:val="KKKodstavcesmlouvyslovanChar"/>
          <w:sz w:val="21"/>
          <w:szCs w:val="21"/>
        </w:rPr>
        <w:t>Za účelem úpravy vzájemných práv a povinností smluvních stran při zpracovávání osobních údajů zaměstnanců Objednatele se smluvní strany zavazují sjednat Smlouvu o zpracování osobních údajů.</w:t>
      </w:r>
    </w:p>
    <w:p w14:paraId="0A50314F" w14:textId="77777777" w:rsidR="00D01255" w:rsidRPr="00C731AA" w:rsidRDefault="00D01255" w:rsidP="00D01255">
      <w:pPr>
        <w:pStyle w:val="KKKNadpis1"/>
        <w:rPr>
          <w:rStyle w:val="KKKodstavcesmlouvyslovanChar"/>
          <w:sz w:val="21"/>
          <w:szCs w:val="21"/>
        </w:rPr>
      </w:pPr>
      <w:r w:rsidRPr="00C731AA">
        <w:rPr>
          <w:rStyle w:val="KKKodstavcesmlouvyslovanChar"/>
          <w:sz w:val="21"/>
          <w:szCs w:val="21"/>
        </w:rPr>
        <w:t>SANKČNÍ UJEDNÁNÍ</w:t>
      </w:r>
    </w:p>
    <w:p w14:paraId="41805E98" w14:textId="77777777" w:rsidR="00D01255" w:rsidRPr="00C731AA" w:rsidRDefault="00D01255" w:rsidP="00D01255">
      <w:pPr>
        <w:pStyle w:val="Odstavecseseznamem"/>
        <w:numPr>
          <w:ilvl w:val="0"/>
          <w:numId w:val="25"/>
        </w:numPr>
        <w:snapToGrid w:val="0"/>
        <w:spacing w:before="120" w:after="120" w:line="240" w:lineRule="auto"/>
        <w:contextualSpacing w:val="0"/>
        <w:jc w:val="both"/>
        <w:rPr>
          <w:rStyle w:val="KKKodstavcesmlouvyslovanChar"/>
          <w:vanish/>
          <w:sz w:val="21"/>
          <w:szCs w:val="21"/>
        </w:rPr>
      </w:pPr>
    </w:p>
    <w:p w14:paraId="74B9BE37" w14:textId="497A3A9F" w:rsidR="00D01255" w:rsidRPr="00C731AA" w:rsidRDefault="00D01255" w:rsidP="00D01255">
      <w:pPr>
        <w:pStyle w:val="KKKodstavcesmlouvyslovan"/>
        <w:numPr>
          <w:ilvl w:val="1"/>
          <w:numId w:val="25"/>
        </w:numPr>
        <w:rPr>
          <w:rStyle w:val="KKKodstavcesmlouvyslovanChar"/>
          <w:sz w:val="21"/>
          <w:szCs w:val="21"/>
        </w:rPr>
      </w:pPr>
      <w:r w:rsidRPr="00C731AA">
        <w:rPr>
          <w:rStyle w:val="KKKodstavcesmlouvyslovanChar"/>
          <w:sz w:val="21"/>
          <w:szCs w:val="21"/>
        </w:rPr>
        <w:t xml:space="preserve">V případě </w:t>
      </w:r>
      <w:r w:rsidR="00167950" w:rsidRPr="00C731AA">
        <w:rPr>
          <w:rStyle w:val="KKKodstavcesmlouvyslovanChar"/>
          <w:sz w:val="21"/>
          <w:szCs w:val="21"/>
        </w:rPr>
        <w:t xml:space="preserve">porušení informační povinnosti ze strany Poskytovatele dle odst. 4.2 a </w:t>
      </w:r>
      <w:r w:rsidR="00B72769" w:rsidRPr="00C731AA">
        <w:rPr>
          <w:rStyle w:val="KKKodstavcesmlouvyslovanChar"/>
          <w:sz w:val="21"/>
          <w:szCs w:val="21"/>
        </w:rPr>
        <w:t xml:space="preserve">nedodržení </w:t>
      </w:r>
      <w:r w:rsidR="00217876" w:rsidRPr="00C731AA">
        <w:rPr>
          <w:rStyle w:val="KKKodstavcesmlouvyslovanChar"/>
          <w:sz w:val="21"/>
          <w:szCs w:val="21"/>
        </w:rPr>
        <w:t xml:space="preserve">termínu </w:t>
      </w:r>
      <w:r w:rsidR="00167950" w:rsidRPr="00C731AA">
        <w:rPr>
          <w:rStyle w:val="KKKodstavcesmlouvyslovanChar"/>
          <w:sz w:val="21"/>
          <w:szCs w:val="21"/>
        </w:rPr>
        <w:t xml:space="preserve">vzdělávání </w:t>
      </w:r>
      <w:r w:rsidR="00B72769" w:rsidRPr="00C731AA">
        <w:rPr>
          <w:rStyle w:val="KKKodstavcesmlouvyslovanChar"/>
          <w:sz w:val="21"/>
          <w:szCs w:val="21"/>
        </w:rPr>
        <w:t>sjednan</w:t>
      </w:r>
      <w:r w:rsidR="00167950" w:rsidRPr="00C731AA">
        <w:rPr>
          <w:rStyle w:val="KKKodstavcesmlouvyslovanChar"/>
          <w:sz w:val="21"/>
          <w:szCs w:val="21"/>
        </w:rPr>
        <w:t>ého</w:t>
      </w:r>
      <w:r w:rsidR="00B72769" w:rsidRPr="00C731AA">
        <w:rPr>
          <w:rStyle w:val="KKKodstavcesmlouvyslovanChar"/>
          <w:sz w:val="21"/>
          <w:szCs w:val="21"/>
        </w:rPr>
        <w:t xml:space="preserve"> </w:t>
      </w:r>
      <w:r w:rsidR="000F2E4A" w:rsidRPr="00C731AA">
        <w:rPr>
          <w:rStyle w:val="KKKodstavcesmlouvyslovanChar"/>
          <w:sz w:val="21"/>
          <w:szCs w:val="21"/>
        </w:rPr>
        <w:t>dle odst. 4.3 této Smlouvy Poskytovatele</w:t>
      </w:r>
      <w:r w:rsidR="00167950" w:rsidRPr="00C731AA">
        <w:rPr>
          <w:rStyle w:val="KKKodstavcesmlouvyslovanChar"/>
          <w:sz w:val="21"/>
          <w:szCs w:val="21"/>
        </w:rPr>
        <w:t xml:space="preserve">m </w:t>
      </w:r>
      <w:r w:rsidRPr="00C731AA">
        <w:rPr>
          <w:rStyle w:val="KKKodstavcesmlouvyslovanChar"/>
          <w:sz w:val="21"/>
          <w:szCs w:val="21"/>
        </w:rPr>
        <w:t xml:space="preserve">se </w:t>
      </w:r>
      <w:r w:rsidR="000F2E4A" w:rsidRPr="00C731AA">
        <w:rPr>
          <w:rStyle w:val="KKKodstavcesmlouvyslovanChar"/>
          <w:sz w:val="21"/>
          <w:szCs w:val="21"/>
        </w:rPr>
        <w:t>Poskytovatel</w:t>
      </w:r>
      <w:r w:rsidRPr="00C731AA">
        <w:rPr>
          <w:rStyle w:val="KKKodstavcesmlouvyslovanChar"/>
          <w:sz w:val="21"/>
          <w:szCs w:val="21"/>
        </w:rPr>
        <w:t xml:space="preserve"> zavazuje zaplatit Objednateli smluvní pokutu ve výši </w:t>
      </w:r>
      <w:r w:rsidR="000F2E4A" w:rsidRPr="00C731AA">
        <w:rPr>
          <w:rStyle w:val="KKKodstavcesmlouvyslovanChar"/>
          <w:sz w:val="21"/>
          <w:szCs w:val="21"/>
        </w:rPr>
        <w:t>4.000 Kč</w:t>
      </w:r>
      <w:r w:rsidRPr="00C731AA">
        <w:rPr>
          <w:rStyle w:val="KKKodstavcesmlouvyslovanChar"/>
          <w:sz w:val="21"/>
          <w:szCs w:val="21"/>
        </w:rPr>
        <w:t>, a to za každý</w:t>
      </w:r>
      <w:r w:rsidR="000F2E4A" w:rsidRPr="00C731AA">
        <w:rPr>
          <w:rStyle w:val="KKKodstavcesmlouvyslovanChar"/>
          <w:sz w:val="21"/>
          <w:szCs w:val="21"/>
        </w:rPr>
        <w:t xml:space="preserve"> </w:t>
      </w:r>
      <w:r w:rsidR="009E1146" w:rsidRPr="00C731AA">
        <w:rPr>
          <w:rStyle w:val="KKKodstavcesmlouvyslovanChar"/>
          <w:sz w:val="21"/>
          <w:szCs w:val="21"/>
        </w:rPr>
        <w:t xml:space="preserve">jednotlivý případ, resp. </w:t>
      </w:r>
      <w:r w:rsidR="000F2E4A" w:rsidRPr="00C731AA">
        <w:rPr>
          <w:rStyle w:val="KKKodstavcesmlouvyslovanChar"/>
          <w:sz w:val="21"/>
          <w:szCs w:val="21"/>
        </w:rPr>
        <w:t xml:space="preserve">zmeškaný </w:t>
      </w:r>
      <w:r w:rsidR="00217876" w:rsidRPr="00C731AA">
        <w:rPr>
          <w:rStyle w:val="KKKodstavcesmlouvyslovanChar"/>
          <w:sz w:val="21"/>
          <w:szCs w:val="21"/>
        </w:rPr>
        <w:t xml:space="preserve">termín </w:t>
      </w:r>
      <w:r w:rsidR="000F2E4A" w:rsidRPr="00C731AA">
        <w:rPr>
          <w:rStyle w:val="KKKodstavcesmlouvyslovanChar"/>
          <w:sz w:val="21"/>
          <w:szCs w:val="21"/>
        </w:rPr>
        <w:t>školicí</w:t>
      </w:r>
      <w:r w:rsidR="00217876" w:rsidRPr="00C731AA">
        <w:rPr>
          <w:rStyle w:val="KKKodstavcesmlouvyslovanChar"/>
          <w:sz w:val="21"/>
          <w:szCs w:val="21"/>
        </w:rPr>
        <w:t>ho</w:t>
      </w:r>
      <w:r w:rsidR="000F2E4A" w:rsidRPr="00C731AA">
        <w:rPr>
          <w:rStyle w:val="KKKodstavcesmlouvyslovanChar"/>
          <w:sz w:val="21"/>
          <w:szCs w:val="21"/>
        </w:rPr>
        <w:t xml:space="preserve"> dn</w:t>
      </w:r>
      <w:r w:rsidR="00217876" w:rsidRPr="00C731AA">
        <w:rPr>
          <w:rStyle w:val="KKKodstavcesmlouvyslovanChar"/>
          <w:sz w:val="21"/>
          <w:szCs w:val="21"/>
        </w:rPr>
        <w:t>e</w:t>
      </w:r>
      <w:r w:rsidRPr="00C731AA">
        <w:rPr>
          <w:rStyle w:val="KKKodstavcesmlouvyslovanChar"/>
          <w:sz w:val="21"/>
          <w:szCs w:val="21"/>
        </w:rPr>
        <w:t>.</w:t>
      </w:r>
    </w:p>
    <w:p w14:paraId="1E641B8E" w14:textId="21905FEA" w:rsidR="00D01255" w:rsidRPr="00C731AA" w:rsidRDefault="00D01255" w:rsidP="00D01255">
      <w:pPr>
        <w:pStyle w:val="KKKodstavcesmlouvyslovan"/>
        <w:numPr>
          <w:ilvl w:val="1"/>
          <w:numId w:val="25"/>
        </w:numPr>
        <w:rPr>
          <w:rStyle w:val="KKKodstavcesmlouvyslovanChar"/>
          <w:sz w:val="21"/>
          <w:szCs w:val="21"/>
        </w:rPr>
      </w:pPr>
      <w:r w:rsidRPr="00C731AA">
        <w:rPr>
          <w:rStyle w:val="KKKodstavcesmlouvyslovanChar"/>
          <w:sz w:val="21"/>
          <w:szCs w:val="21"/>
        </w:rPr>
        <w:t xml:space="preserve">V případě, že </w:t>
      </w:r>
      <w:r w:rsidR="00BC0734" w:rsidRPr="00C731AA">
        <w:rPr>
          <w:rStyle w:val="KKKodstavcesmlouvyslovanChar"/>
          <w:sz w:val="21"/>
          <w:szCs w:val="21"/>
        </w:rPr>
        <w:t>Poskytovatel</w:t>
      </w:r>
      <w:r w:rsidRPr="00C731AA">
        <w:rPr>
          <w:rStyle w:val="KKKodstavcesmlouvyslovanChar"/>
          <w:sz w:val="21"/>
          <w:szCs w:val="21"/>
        </w:rPr>
        <w:t xml:space="preserve"> nesplní povinnost dle odst. 4.</w:t>
      </w:r>
      <w:r w:rsidR="00BC0734" w:rsidRPr="00C731AA">
        <w:rPr>
          <w:rStyle w:val="KKKodstavcesmlouvyslovanChar"/>
          <w:sz w:val="21"/>
          <w:szCs w:val="21"/>
        </w:rPr>
        <w:t>6</w:t>
      </w:r>
      <w:r w:rsidRPr="00C731AA">
        <w:rPr>
          <w:rStyle w:val="KKKodstavcesmlouvyslovanChar"/>
          <w:sz w:val="21"/>
          <w:szCs w:val="21"/>
        </w:rPr>
        <w:t xml:space="preserve"> této Smlouvy, zavazuje se Objednateli zaplatit smluvní pokutu ve výši 5.000 Kč, a to za každý jednotlivý případ porušení dané povinnosti.</w:t>
      </w:r>
    </w:p>
    <w:p w14:paraId="0181DEF9" w14:textId="082B8BCE" w:rsidR="00D01255" w:rsidRPr="00C731AA" w:rsidRDefault="00D01255" w:rsidP="00D01255">
      <w:pPr>
        <w:pStyle w:val="KKKodstavcesmlouvyslovan"/>
        <w:numPr>
          <w:ilvl w:val="1"/>
          <w:numId w:val="25"/>
        </w:numPr>
        <w:rPr>
          <w:rStyle w:val="KKKodstavcesmlouvyslovanChar"/>
          <w:sz w:val="21"/>
          <w:szCs w:val="21"/>
        </w:rPr>
      </w:pPr>
      <w:r w:rsidRPr="00C731AA">
        <w:rPr>
          <w:rStyle w:val="KKKodstavcesmlouvyslovanChar"/>
          <w:sz w:val="21"/>
          <w:szCs w:val="21"/>
        </w:rPr>
        <w:t xml:space="preserve">V případě, že </w:t>
      </w:r>
      <w:r w:rsidR="00BC0734" w:rsidRPr="00C731AA">
        <w:rPr>
          <w:rStyle w:val="KKKodstavcesmlouvyslovanChar"/>
          <w:sz w:val="21"/>
          <w:szCs w:val="21"/>
        </w:rPr>
        <w:t>Poskytovatel</w:t>
      </w:r>
      <w:r w:rsidRPr="00C731AA">
        <w:rPr>
          <w:rStyle w:val="KKKodstavcesmlouvyslovanChar"/>
          <w:sz w:val="21"/>
          <w:szCs w:val="21"/>
        </w:rPr>
        <w:t xml:space="preserve"> nesplní povinnost dle odst. 4.</w:t>
      </w:r>
      <w:r w:rsidR="00BC0734" w:rsidRPr="00C731AA">
        <w:rPr>
          <w:rStyle w:val="KKKodstavcesmlouvyslovanChar"/>
          <w:sz w:val="21"/>
          <w:szCs w:val="21"/>
        </w:rPr>
        <w:t>7</w:t>
      </w:r>
      <w:r w:rsidRPr="00C731AA">
        <w:rPr>
          <w:rStyle w:val="KKKodstavcesmlouvyslovanChar"/>
          <w:sz w:val="21"/>
          <w:szCs w:val="21"/>
        </w:rPr>
        <w:t xml:space="preserve"> této Smlouvy, zavazuje se Objednateli zaplatit smluvní pokutu ve výši 5.000 Kč, a to za každý jednotlivý případ porušení dané povinnosti.</w:t>
      </w:r>
    </w:p>
    <w:p w14:paraId="099F13F0" w14:textId="444BB3AC" w:rsidR="008F4664" w:rsidRPr="00C731AA" w:rsidRDefault="008F4664" w:rsidP="00D01255">
      <w:pPr>
        <w:pStyle w:val="KKKodstavcesmlouvyslovan"/>
        <w:numPr>
          <w:ilvl w:val="1"/>
          <w:numId w:val="25"/>
        </w:numPr>
        <w:rPr>
          <w:rStyle w:val="KKKodstavcesmlouvyslovanChar"/>
          <w:sz w:val="21"/>
          <w:szCs w:val="21"/>
        </w:rPr>
      </w:pPr>
      <w:r w:rsidRPr="00C731AA">
        <w:rPr>
          <w:rStyle w:val="KKKodstavcesmlouvyslovanChar"/>
          <w:sz w:val="21"/>
          <w:szCs w:val="21"/>
        </w:rPr>
        <w:t>V případě, že Poskytovatel nesplní povinnost dle odst. 4.11 nebo 4.12 této Smlouvy, zavazuje se Objednateli zaplatit smluvní pokutu ve výši 500 Kč za každý, i započatý, den prodlení.</w:t>
      </w:r>
    </w:p>
    <w:p w14:paraId="6E539566" w14:textId="045990B7" w:rsidR="00D01255" w:rsidRPr="00C731AA" w:rsidRDefault="00D01255" w:rsidP="00D01255">
      <w:pPr>
        <w:pStyle w:val="KKKodstavcesmlouvyslovan"/>
        <w:numPr>
          <w:ilvl w:val="1"/>
          <w:numId w:val="25"/>
        </w:numPr>
        <w:rPr>
          <w:rStyle w:val="KKKodstavcesmlouvyslovanChar"/>
          <w:sz w:val="21"/>
          <w:szCs w:val="21"/>
        </w:rPr>
      </w:pPr>
      <w:r w:rsidRPr="00C731AA">
        <w:rPr>
          <w:rStyle w:val="KKKodstavcesmlouvyslovanChar"/>
          <w:sz w:val="21"/>
          <w:szCs w:val="21"/>
        </w:rPr>
        <w:t xml:space="preserve">V případě, že </w:t>
      </w:r>
      <w:r w:rsidR="00BC0734" w:rsidRPr="00C731AA">
        <w:rPr>
          <w:rStyle w:val="KKKodstavcesmlouvyslovanChar"/>
          <w:sz w:val="21"/>
          <w:szCs w:val="21"/>
        </w:rPr>
        <w:t>Poskytovatel</w:t>
      </w:r>
      <w:r w:rsidRPr="00C731AA">
        <w:rPr>
          <w:rStyle w:val="KKKodstavcesmlouvyslovanChar"/>
          <w:sz w:val="21"/>
          <w:szCs w:val="21"/>
        </w:rPr>
        <w:t xml:space="preserve"> poruší povinnost mlčenlivosti či povinnost zajistit ochranu citlivých údajů dle článku </w:t>
      </w:r>
      <w:r w:rsidR="00BC0734" w:rsidRPr="00C731AA">
        <w:rPr>
          <w:rStyle w:val="KKKodstavcesmlouvyslovanChar"/>
          <w:sz w:val="21"/>
          <w:szCs w:val="21"/>
        </w:rPr>
        <w:t>7</w:t>
      </w:r>
      <w:r w:rsidRPr="00C731AA">
        <w:rPr>
          <w:rStyle w:val="KKKodstavcesmlouvyslovanChar"/>
          <w:sz w:val="21"/>
          <w:szCs w:val="21"/>
        </w:rPr>
        <w:t xml:space="preserve"> této Smlouvy, zavazuje se Objednateli zaplatit smluvní pokutu ve výši 5.000 Kč, a to za každý jednotlivý případ porušení dané povinnosti.</w:t>
      </w:r>
    </w:p>
    <w:p w14:paraId="17976AEF" w14:textId="23B8D6C6" w:rsidR="00D01255" w:rsidRPr="00C731AA" w:rsidRDefault="00D01255" w:rsidP="00D01255">
      <w:pPr>
        <w:pStyle w:val="KKKodstavcesmlouvyslovan"/>
        <w:numPr>
          <w:ilvl w:val="1"/>
          <w:numId w:val="25"/>
        </w:numPr>
        <w:rPr>
          <w:rStyle w:val="KKKodstavcesmlouvyslovanChar"/>
          <w:sz w:val="21"/>
          <w:szCs w:val="21"/>
        </w:rPr>
      </w:pPr>
      <w:r w:rsidRPr="00C731AA">
        <w:rPr>
          <w:rStyle w:val="KKKodstavcesmlouvyslovanChar"/>
          <w:sz w:val="21"/>
          <w:szCs w:val="21"/>
        </w:rPr>
        <w:t xml:space="preserve">Smluvní pokutu stejně jako případnou škodu či jinou újmu vzniklou Objednateli vlivem činnosti </w:t>
      </w:r>
      <w:r w:rsidR="00BC0734" w:rsidRPr="00C731AA">
        <w:rPr>
          <w:rStyle w:val="KKKodstavcesmlouvyslovanChar"/>
          <w:sz w:val="21"/>
          <w:szCs w:val="21"/>
        </w:rPr>
        <w:t>Poskytovatele</w:t>
      </w:r>
      <w:r w:rsidRPr="00C731AA">
        <w:rPr>
          <w:rStyle w:val="KKKodstavcesmlouvyslovanChar"/>
          <w:sz w:val="21"/>
          <w:szCs w:val="21"/>
        </w:rPr>
        <w:t xml:space="preserve"> se </w:t>
      </w:r>
      <w:r w:rsidR="00BC0734" w:rsidRPr="00C731AA">
        <w:rPr>
          <w:rStyle w:val="KKKodstavcesmlouvyslovanChar"/>
          <w:sz w:val="21"/>
          <w:szCs w:val="21"/>
        </w:rPr>
        <w:t>Poskytovatel</w:t>
      </w:r>
      <w:r w:rsidRPr="00C731AA">
        <w:rPr>
          <w:rStyle w:val="KKKodstavcesmlouvyslovanChar"/>
          <w:sz w:val="21"/>
          <w:szCs w:val="21"/>
        </w:rPr>
        <w:t xml:space="preserve"> zavazuje zaplatit Objednateli nejpozději do 30 kalendářních dnů ode dne, </w:t>
      </w:r>
      <w:r w:rsidRPr="00C731AA">
        <w:rPr>
          <w:rStyle w:val="KKKodstavcesmlouvyslovanChar"/>
          <w:sz w:val="21"/>
          <w:szCs w:val="21"/>
        </w:rPr>
        <w:lastRenderedPageBreak/>
        <w:t>kdy bude Objednatelem o nároku na úhradu smluvní pokuty a její výši, resp. vzniklé škody či jiné újmy a její výši, prokazatelně informován.</w:t>
      </w:r>
    </w:p>
    <w:p w14:paraId="26EE2206" w14:textId="2D943DD6" w:rsidR="00D01255" w:rsidRPr="00C731AA" w:rsidRDefault="00D01255" w:rsidP="00D01255">
      <w:pPr>
        <w:pStyle w:val="KKKodstavcesmlouvyslovan"/>
        <w:numPr>
          <w:ilvl w:val="1"/>
          <w:numId w:val="25"/>
        </w:numPr>
        <w:rPr>
          <w:rStyle w:val="KKKodstavcesmlouvyslovanChar"/>
          <w:sz w:val="21"/>
          <w:szCs w:val="21"/>
        </w:rPr>
      </w:pPr>
      <w:r w:rsidRPr="00C731AA">
        <w:rPr>
          <w:rStyle w:val="KKKodstavcesmlouvyslovanChar"/>
          <w:sz w:val="21"/>
          <w:szCs w:val="21"/>
        </w:rPr>
        <w:t xml:space="preserve">Při nedodržení termínu splatnosti faktury Objednatelem je </w:t>
      </w:r>
      <w:r w:rsidR="00BC0734" w:rsidRPr="00C731AA">
        <w:rPr>
          <w:rStyle w:val="KKKodstavcesmlouvyslovanChar"/>
          <w:sz w:val="21"/>
          <w:szCs w:val="21"/>
        </w:rPr>
        <w:t>Poskytovatel</w:t>
      </w:r>
      <w:r w:rsidRPr="00C731AA">
        <w:rPr>
          <w:rStyle w:val="KKKodstavcesmlouvyslovanChar"/>
          <w:sz w:val="21"/>
          <w:szCs w:val="21"/>
        </w:rPr>
        <w:t xml:space="preserve"> oprávněn požadovat úhradu úroku z prodlení ve výši dle nařízení vlády č. 351/2013 Sb., kterým se určuje výše úroků z prodlení a nákladů spojených s uplatněním pohledávky, určuje odměna likvidátora, likvidačního správce a člena orgánu právnické osoby jmenovaného soudem a upravují některé otázky Obchodního věstníku a veřejných rejstříků právnických a fyzických osob, v aktuálním znění.</w:t>
      </w:r>
    </w:p>
    <w:p w14:paraId="189C19CC" w14:textId="79126086" w:rsidR="00D01255" w:rsidRPr="00C731AA" w:rsidRDefault="00D01255" w:rsidP="001F184A">
      <w:pPr>
        <w:pStyle w:val="KKKNadpis1"/>
        <w:rPr>
          <w:rStyle w:val="KKKodstavcesmlouvyslovanChar"/>
          <w:sz w:val="21"/>
          <w:szCs w:val="21"/>
        </w:rPr>
      </w:pPr>
      <w:r w:rsidRPr="00C731AA">
        <w:rPr>
          <w:rStyle w:val="KKKodstavcesmlouvyslovanChar"/>
          <w:sz w:val="21"/>
          <w:szCs w:val="21"/>
        </w:rPr>
        <w:t>NÁHRADA ŠKODY</w:t>
      </w:r>
    </w:p>
    <w:p w14:paraId="68561DF1" w14:textId="77777777" w:rsidR="00612274" w:rsidRPr="00C731AA" w:rsidRDefault="00612274" w:rsidP="00612274">
      <w:pPr>
        <w:pStyle w:val="Odstavecseseznamem"/>
        <w:numPr>
          <w:ilvl w:val="0"/>
          <w:numId w:val="38"/>
        </w:numPr>
        <w:snapToGrid w:val="0"/>
        <w:spacing w:before="120" w:after="120" w:line="240" w:lineRule="auto"/>
        <w:contextualSpacing w:val="0"/>
        <w:jc w:val="both"/>
        <w:rPr>
          <w:rStyle w:val="KKKodstavcesmlouvyslovanChar"/>
          <w:vanish/>
          <w:sz w:val="21"/>
          <w:szCs w:val="21"/>
        </w:rPr>
      </w:pPr>
    </w:p>
    <w:p w14:paraId="4CC2E66E" w14:textId="2873D9F3" w:rsidR="00612274" w:rsidRPr="00C731AA" w:rsidRDefault="001F184A" w:rsidP="00612274">
      <w:pPr>
        <w:pStyle w:val="KKKodstavcesmlouvyslovan"/>
        <w:rPr>
          <w:sz w:val="21"/>
          <w:szCs w:val="21"/>
        </w:rPr>
      </w:pPr>
      <w:r w:rsidRPr="00C731AA">
        <w:rPr>
          <w:sz w:val="21"/>
          <w:szCs w:val="21"/>
        </w:rPr>
        <w:t>S</w:t>
      </w:r>
      <w:r w:rsidR="00D01255" w:rsidRPr="00C731AA">
        <w:rPr>
          <w:sz w:val="21"/>
          <w:szCs w:val="21"/>
        </w:rPr>
        <w:t>mluvní strany nesou odpovědnost za způsobenou škodu či jinou újmu v rámci platných právních předpisů a této Smlouvy. Smluvní strany se zavazují k vyvinutí maximálního úsilí k předcházení škodám a k minimalizaci vzniklých škod.</w:t>
      </w:r>
    </w:p>
    <w:p w14:paraId="69C7B516" w14:textId="77777777" w:rsidR="00D01255" w:rsidRPr="00C731AA" w:rsidRDefault="00D01255" w:rsidP="00612274">
      <w:pPr>
        <w:pStyle w:val="KKKodstavcesmlouvyslovan"/>
        <w:rPr>
          <w:sz w:val="21"/>
          <w:szCs w:val="21"/>
        </w:rPr>
      </w:pPr>
      <w:r w:rsidRPr="00C731AA">
        <w:rPr>
          <w:sz w:val="21"/>
          <w:szCs w:val="21"/>
        </w:rPr>
        <w:t>Smluvní strany se zavazují upozornit druhou smluvní stranu bez zbytečného odkladu na vzniklé okolnosti vylučující odpovědnost bránicí řádnému plnění této Smlouvy. Smluvní strany se zavazují k vyvinutí maximálního úsilí k odvrácení a překonání okolností vylučujících odpovědnost za škodu či jinou újmu.</w:t>
      </w:r>
    </w:p>
    <w:p w14:paraId="2D7B09AD" w14:textId="77777777" w:rsidR="00D01255" w:rsidRPr="00C731AA" w:rsidRDefault="00D01255" w:rsidP="00612274">
      <w:pPr>
        <w:pStyle w:val="KKKodstavcesmlouvyslovan"/>
        <w:rPr>
          <w:sz w:val="21"/>
          <w:szCs w:val="21"/>
        </w:rPr>
      </w:pPr>
      <w:r w:rsidRPr="00C731AA">
        <w:rPr>
          <w:sz w:val="21"/>
          <w:szCs w:val="21"/>
        </w:rPr>
        <w:t>Ujednáním o smluvní pokutě není dotčeno právo stran na náhradu škody či jiné újmy v plné výši a věřitel je oprávněn domáhat se náhrady škody či jiné újmy v plné výši.</w:t>
      </w:r>
    </w:p>
    <w:p w14:paraId="642EEEEA" w14:textId="77777777" w:rsidR="00D01255" w:rsidRPr="00C731AA" w:rsidRDefault="00D01255" w:rsidP="00612274">
      <w:pPr>
        <w:pStyle w:val="KKKodstavcesmlouvyslovan"/>
        <w:rPr>
          <w:sz w:val="21"/>
          <w:szCs w:val="21"/>
        </w:rPr>
      </w:pPr>
      <w:r w:rsidRPr="00C731AA">
        <w:rPr>
          <w:sz w:val="21"/>
          <w:szCs w:val="21"/>
        </w:rPr>
        <w:t>Na odpovědnost za škodu či jinou újmu prokazatelně způsobenou činností příslušné smluvní strany a náhradu škody či jiné újmy se vztahují příslušná ustanovení občanského zákoníku.</w:t>
      </w:r>
    </w:p>
    <w:p w14:paraId="77906244" w14:textId="77777777" w:rsidR="00D01255" w:rsidRPr="00C731AA" w:rsidRDefault="00D01255" w:rsidP="00D01255">
      <w:pPr>
        <w:pStyle w:val="KKKNadpis1"/>
        <w:rPr>
          <w:rStyle w:val="KKKodstavcesmlouvyslovanChar"/>
          <w:sz w:val="21"/>
          <w:szCs w:val="21"/>
        </w:rPr>
      </w:pPr>
      <w:r w:rsidRPr="00C731AA">
        <w:rPr>
          <w:rStyle w:val="KKKodstavcesmlouvyslovanChar"/>
          <w:sz w:val="21"/>
          <w:szCs w:val="21"/>
        </w:rPr>
        <w:t>PLATNOST A DOBA TRVÁNÍ SMLOUVY</w:t>
      </w:r>
    </w:p>
    <w:p w14:paraId="7916D40B" w14:textId="77777777" w:rsidR="00D01255" w:rsidRPr="00C731AA" w:rsidRDefault="00D01255" w:rsidP="00D01255">
      <w:pPr>
        <w:pStyle w:val="Odstavecseseznamem"/>
        <w:numPr>
          <w:ilvl w:val="0"/>
          <w:numId w:val="25"/>
        </w:numPr>
        <w:snapToGrid w:val="0"/>
        <w:spacing w:before="120" w:after="120" w:line="240" w:lineRule="auto"/>
        <w:contextualSpacing w:val="0"/>
        <w:jc w:val="both"/>
        <w:rPr>
          <w:rStyle w:val="KKKodstavcesmlouvyslovanChar"/>
          <w:vanish/>
          <w:sz w:val="21"/>
          <w:szCs w:val="21"/>
        </w:rPr>
      </w:pPr>
    </w:p>
    <w:p w14:paraId="7BD1A83F" w14:textId="4317D573" w:rsidR="00D01255" w:rsidRPr="00CC32E8" w:rsidRDefault="00D01255" w:rsidP="00D01255">
      <w:pPr>
        <w:pStyle w:val="KKKodstavcesmlouvyslovan"/>
        <w:numPr>
          <w:ilvl w:val="1"/>
          <w:numId w:val="25"/>
        </w:numPr>
        <w:rPr>
          <w:rStyle w:val="KKKodstavcesmlouvyslovanChar"/>
          <w:sz w:val="21"/>
          <w:szCs w:val="21"/>
        </w:rPr>
      </w:pPr>
      <w:r w:rsidRPr="00C731AA">
        <w:rPr>
          <w:rStyle w:val="KKKodstavcesmlouvyslovanChar"/>
          <w:sz w:val="21"/>
          <w:szCs w:val="21"/>
        </w:rPr>
        <w:t>Tato Smlouva nabývá platnosti a účinnosti dnem jejího podpisu oběma smluvními stranami. V </w:t>
      </w:r>
      <w:r w:rsidRPr="00CC32E8">
        <w:rPr>
          <w:rStyle w:val="KKKodstavcesmlouvyslovanChar"/>
          <w:sz w:val="21"/>
          <w:szCs w:val="21"/>
        </w:rPr>
        <w:t xml:space="preserve">případě, že </w:t>
      </w:r>
      <w:r w:rsidR="00794D97" w:rsidRPr="00CC32E8">
        <w:rPr>
          <w:rStyle w:val="KKKodstavcesmlouvyslovanChar"/>
          <w:sz w:val="21"/>
          <w:szCs w:val="21"/>
        </w:rPr>
        <w:t xml:space="preserve">nedojde </w:t>
      </w:r>
      <w:r w:rsidRPr="00CC32E8">
        <w:rPr>
          <w:rStyle w:val="KKKodstavcesmlouvyslovanChar"/>
          <w:sz w:val="21"/>
          <w:szCs w:val="21"/>
        </w:rPr>
        <w:t>k podpisu Smlouvy smluvními stranami v jednom dni, nabývá tato Smlouva platnosti dnem podpisu poslední smluvní stranou.</w:t>
      </w:r>
    </w:p>
    <w:p w14:paraId="35307BA3" w14:textId="7CFE8E7D" w:rsidR="00D01255" w:rsidRPr="00CC32E8" w:rsidRDefault="00D01255" w:rsidP="00D01255">
      <w:pPr>
        <w:pStyle w:val="KKKodstavcesmlouvyslovan"/>
        <w:numPr>
          <w:ilvl w:val="1"/>
          <w:numId w:val="25"/>
        </w:numPr>
        <w:rPr>
          <w:rStyle w:val="KKKodstavcesmlouvyslovanChar"/>
          <w:sz w:val="21"/>
          <w:szCs w:val="21"/>
        </w:rPr>
      </w:pPr>
      <w:r w:rsidRPr="00CC32E8">
        <w:rPr>
          <w:rStyle w:val="KKKodstavcesmlouvyslovanChar"/>
          <w:sz w:val="21"/>
          <w:szCs w:val="21"/>
        </w:rPr>
        <w:t>Tato Smlouva se uzavírá na dobu určitou, tj. do naplnění účelu Smlouvy</w:t>
      </w:r>
      <w:r w:rsidR="002412A2" w:rsidRPr="00CC32E8">
        <w:rPr>
          <w:rStyle w:val="KKKodstavcesmlouvyslovanChar"/>
          <w:sz w:val="21"/>
          <w:szCs w:val="21"/>
        </w:rPr>
        <w:t>, nejpozději však do konečného termínu sjednaného plnění.</w:t>
      </w:r>
    </w:p>
    <w:p w14:paraId="2003F4B5" w14:textId="11873B6A" w:rsidR="00D01255" w:rsidRPr="00C731AA" w:rsidRDefault="00D01255" w:rsidP="00D01255">
      <w:pPr>
        <w:pStyle w:val="KKKodstavcesmlouvyslovan"/>
        <w:numPr>
          <w:ilvl w:val="1"/>
          <w:numId w:val="25"/>
        </w:numPr>
        <w:rPr>
          <w:rStyle w:val="KKKodstavcesmlouvyslovanChar"/>
          <w:sz w:val="21"/>
          <w:szCs w:val="21"/>
        </w:rPr>
      </w:pPr>
      <w:r w:rsidRPr="00CC32E8">
        <w:rPr>
          <w:rStyle w:val="KKKodstavcesmlouvyslovanChar"/>
          <w:sz w:val="21"/>
          <w:szCs w:val="21"/>
        </w:rPr>
        <w:t xml:space="preserve">Objednatel je oprávněn odstoupit od této Smlouvy v případě, že </w:t>
      </w:r>
      <w:r w:rsidR="00BC0734" w:rsidRPr="00CC32E8">
        <w:rPr>
          <w:rStyle w:val="KKKodstavcesmlouvyslovanChar"/>
          <w:sz w:val="21"/>
          <w:szCs w:val="21"/>
        </w:rPr>
        <w:t>Poskytovatel</w:t>
      </w:r>
      <w:r w:rsidRPr="00CC32E8">
        <w:rPr>
          <w:rStyle w:val="KKKodstavcesmlouvyslovanChar"/>
          <w:sz w:val="21"/>
          <w:szCs w:val="21"/>
        </w:rPr>
        <w:t xml:space="preserve"> nezahájí řádné poskytování plnění ani do 14 kalendářních dnů od písemného vyzvání Objednatelem nebo je opakovaně v prodlení s plněním jakékoliv povinnosti dle této Smlouvy v průběhu 14 kalendářních dnů. Odstoupení od této Smlouvy nabývá účinnosti </w:t>
      </w:r>
      <w:r w:rsidRPr="00C731AA">
        <w:rPr>
          <w:rStyle w:val="KKKodstavcesmlouvyslovanChar"/>
          <w:sz w:val="21"/>
          <w:szCs w:val="21"/>
        </w:rPr>
        <w:t xml:space="preserve">dnem následujícím po dni prokazatelného doručení jeho písemného vyhotovení </w:t>
      </w:r>
      <w:r w:rsidR="00BC0734" w:rsidRPr="00C731AA">
        <w:rPr>
          <w:rStyle w:val="KKKodstavcesmlouvyslovanChar"/>
          <w:sz w:val="21"/>
          <w:szCs w:val="21"/>
        </w:rPr>
        <w:t>Poskytovateli</w:t>
      </w:r>
      <w:r w:rsidRPr="00C731AA">
        <w:rPr>
          <w:rStyle w:val="KKKodstavcesmlouvyslovanChar"/>
          <w:sz w:val="21"/>
          <w:szCs w:val="21"/>
        </w:rPr>
        <w:t>. Objednatel je oprávněn odstoupit i jen od samostatné části plnění.</w:t>
      </w:r>
    </w:p>
    <w:p w14:paraId="52CF8B16" w14:textId="77777777" w:rsidR="00D01255" w:rsidRPr="00C731AA" w:rsidRDefault="00D01255" w:rsidP="00D01255">
      <w:pPr>
        <w:pStyle w:val="KKKodstavcesmlouvyslovan"/>
        <w:numPr>
          <w:ilvl w:val="1"/>
          <w:numId w:val="25"/>
        </w:numPr>
        <w:rPr>
          <w:rStyle w:val="KKKodstavcesmlouvyslovanChar"/>
          <w:sz w:val="21"/>
          <w:szCs w:val="21"/>
        </w:rPr>
      </w:pPr>
      <w:r w:rsidRPr="00C731AA">
        <w:rPr>
          <w:rStyle w:val="KKKodstavcesmlouvyslovanChar"/>
          <w:sz w:val="21"/>
          <w:szCs w:val="21"/>
        </w:rPr>
        <w:t xml:space="preserve">V případě odstoupení Objednatele od této Smlouvy z výše uvedených důvodů má Objednatel nárok na náhradu prokázaných nákladů, které mu vzniknou v souvislosti s přijetím náhradního řešení. Odstoupením od této Smlouvy není dotčen nárok na smluvní pokutu platně vzniklý v době před odstoupením od této Smlouvy. </w:t>
      </w:r>
    </w:p>
    <w:p w14:paraId="7F17A1D5" w14:textId="77777777" w:rsidR="00D01255" w:rsidRPr="00C731AA" w:rsidRDefault="00D01255" w:rsidP="00D01255">
      <w:pPr>
        <w:pStyle w:val="KKKodstavcesmlouvyslovan"/>
        <w:numPr>
          <w:ilvl w:val="1"/>
          <w:numId w:val="25"/>
        </w:numPr>
        <w:rPr>
          <w:rStyle w:val="KKKodstavcesmlouvyslovanChar"/>
          <w:sz w:val="21"/>
          <w:szCs w:val="21"/>
        </w:rPr>
      </w:pPr>
      <w:r w:rsidRPr="00C731AA">
        <w:rPr>
          <w:rStyle w:val="KKKodstavcesmlouvyslovanChar"/>
          <w:sz w:val="21"/>
          <w:szCs w:val="21"/>
        </w:rPr>
        <w:t>Kterákoliv ze smluvních stran je dále oprávněna odstoupit od této Smlouvy za podmínek stanovených občanským zákoníkem.</w:t>
      </w:r>
    </w:p>
    <w:p w14:paraId="48A85639" w14:textId="30B1832B" w:rsidR="00D01255" w:rsidRPr="00C731AA" w:rsidRDefault="00D01255" w:rsidP="00D01255">
      <w:pPr>
        <w:pStyle w:val="KKKodstavcesmlouvyslovan"/>
        <w:numPr>
          <w:ilvl w:val="1"/>
          <w:numId w:val="25"/>
        </w:numPr>
        <w:rPr>
          <w:rStyle w:val="KKKodstavcesmlouvyslovanChar"/>
          <w:sz w:val="21"/>
          <w:szCs w:val="21"/>
        </w:rPr>
      </w:pPr>
      <w:r w:rsidRPr="00C731AA">
        <w:rPr>
          <w:rStyle w:val="KKKodstavcesmlouvyslovanChar"/>
          <w:sz w:val="21"/>
          <w:szCs w:val="21"/>
        </w:rPr>
        <w:t xml:space="preserve">Objednatel je oprávněn tuto Smlouvu vypovědět i bez uvedení důvodu. Výpovědní lhůta činí 30 kalendářních dnů a počíná běžet dnem následujícím po dni prokazatelného doručení písemné výpovědi </w:t>
      </w:r>
      <w:r w:rsidR="00BC0734" w:rsidRPr="00C731AA">
        <w:rPr>
          <w:rStyle w:val="KKKodstavcesmlouvyslovanChar"/>
          <w:sz w:val="21"/>
          <w:szCs w:val="21"/>
        </w:rPr>
        <w:t>Poskytovateli</w:t>
      </w:r>
      <w:r w:rsidRPr="00C731AA">
        <w:rPr>
          <w:rStyle w:val="KKKodstavcesmlouvyslovanChar"/>
          <w:sz w:val="21"/>
          <w:szCs w:val="21"/>
        </w:rPr>
        <w:t xml:space="preserve">. Po dobu výpovědní lhůty trvají všechna práva a povinnosti smluvních stran touto Smlouvou založené. </w:t>
      </w:r>
      <w:r w:rsidR="00BC0734" w:rsidRPr="00C731AA">
        <w:rPr>
          <w:rStyle w:val="KKKodstavcesmlouvyslovanChar"/>
          <w:sz w:val="21"/>
          <w:szCs w:val="21"/>
        </w:rPr>
        <w:t>Poskytovatel</w:t>
      </w:r>
      <w:r w:rsidRPr="00C731AA">
        <w:rPr>
          <w:rStyle w:val="KKKodstavcesmlouvyslovanChar"/>
          <w:sz w:val="21"/>
          <w:szCs w:val="21"/>
        </w:rPr>
        <w:t xml:space="preserve"> se zavazuje poskytovat plnění, na nichž se s Objednatelem dohodl do doby obdržení písemné výpovědi, není-li ve výpovědi stanoveno jinak. Objednatel se zavazuje odměnu za takovéto plnění poskytnuté v souladu s touto Smlouvou </w:t>
      </w:r>
      <w:r w:rsidR="001F184A" w:rsidRPr="00C731AA">
        <w:rPr>
          <w:rStyle w:val="KKKodstavcesmlouvyslovanChar"/>
          <w:sz w:val="21"/>
          <w:szCs w:val="21"/>
        </w:rPr>
        <w:t>Poskytovateli</w:t>
      </w:r>
      <w:r w:rsidRPr="00C731AA">
        <w:rPr>
          <w:rStyle w:val="KKKodstavcesmlouvyslovanChar"/>
          <w:sz w:val="21"/>
          <w:szCs w:val="21"/>
        </w:rPr>
        <w:t xml:space="preserve"> uhradit.</w:t>
      </w:r>
    </w:p>
    <w:p w14:paraId="7D00ADA2" w14:textId="728B8ED9" w:rsidR="00D01255" w:rsidRPr="00C731AA" w:rsidRDefault="00D01255" w:rsidP="00D01255">
      <w:pPr>
        <w:pStyle w:val="KKKodstavcesmlouvyslovan"/>
        <w:numPr>
          <w:ilvl w:val="1"/>
          <w:numId w:val="25"/>
        </w:numPr>
        <w:rPr>
          <w:rStyle w:val="KKKodstavcesmlouvyslovanChar"/>
          <w:sz w:val="21"/>
          <w:szCs w:val="21"/>
        </w:rPr>
      </w:pPr>
      <w:r w:rsidRPr="00C731AA">
        <w:rPr>
          <w:rStyle w:val="KKKodstavcesmlouvyslovanChar"/>
          <w:sz w:val="21"/>
          <w:szCs w:val="21"/>
        </w:rPr>
        <w:t xml:space="preserve">V případě ukončení platnosti této Smlouvy před uplynutím doby, na níž byla sjednána, může Objednatel požadovat, že určité dílčí plnění nebude dokončeno nebo že se s jeho plněním nezapočne. Objednatel v takovém případě uhradí </w:t>
      </w:r>
      <w:r w:rsidR="001F184A" w:rsidRPr="00C731AA">
        <w:rPr>
          <w:rStyle w:val="KKKodstavcesmlouvyslovanChar"/>
          <w:sz w:val="21"/>
          <w:szCs w:val="21"/>
        </w:rPr>
        <w:t>Poskytovateli</w:t>
      </w:r>
      <w:r w:rsidRPr="00C731AA">
        <w:rPr>
          <w:rStyle w:val="KKKodstavcesmlouvyslovanChar"/>
          <w:sz w:val="21"/>
          <w:szCs w:val="21"/>
        </w:rPr>
        <w:t xml:space="preserve"> náklady vzniklé v souvislosti se započatým plněním a jeho předčasným ukončením za předpokladu, že takové náklady byly </w:t>
      </w:r>
      <w:r w:rsidR="001F184A" w:rsidRPr="00C731AA">
        <w:rPr>
          <w:rStyle w:val="KKKodstavcesmlouvyslovanChar"/>
          <w:sz w:val="21"/>
          <w:szCs w:val="21"/>
        </w:rPr>
        <w:t>Poskytovatelem</w:t>
      </w:r>
      <w:r w:rsidRPr="00C731AA">
        <w:rPr>
          <w:rStyle w:val="KKKodstavcesmlouvyslovanChar"/>
          <w:sz w:val="21"/>
          <w:szCs w:val="21"/>
        </w:rPr>
        <w:t xml:space="preserve"> vynaloženy </w:t>
      </w:r>
      <w:r w:rsidRPr="00C731AA">
        <w:rPr>
          <w:rStyle w:val="KKKodstavcesmlouvyslovanChar"/>
          <w:sz w:val="21"/>
          <w:szCs w:val="21"/>
        </w:rPr>
        <w:lastRenderedPageBreak/>
        <w:t xml:space="preserve">v souladu s touto Smlouvou a že budou </w:t>
      </w:r>
      <w:r w:rsidR="001F184A" w:rsidRPr="00C731AA">
        <w:rPr>
          <w:rStyle w:val="KKKodstavcesmlouvyslovanChar"/>
          <w:sz w:val="21"/>
          <w:szCs w:val="21"/>
        </w:rPr>
        <w:t>Poskytovatelem</w:t>
      </w:r>
      <w:r w:rsidRPr="00C731AA">
        <w:rPr>
          <w:rStyle w:val="KKKodstavcesmlouvyslovanChar"/>
          <w:sz w:val="21"/>
          <w:szCs w:val="21"/>
        </w:rPr>
        <w:t xml:space="preserve"> Objednateli řádně doloženy. Nárok na úhradu nákladů dle předchozí věty však </w:t>
      </w:r>
      <w:r w:rsidR="001F184A" w:rsidRPr="00C731AA">
        <w:rPr>
          <w:rStyle w:val="KKKodstavcesmlouvyslovanChar"/>
          <w:sz w:val="21"/>
          <w:szCs w:val="21"/>
        </w:rPr>
        <w:t>Poskytovateli</w:t>
      </w:r>
      <w:r w:rsidRPr="00C731AA">
        <w:rPr>
          <w:rStyle w:val="KKKodstavcesmlouvyslovanChar"/>
          <w:sz w:val="21"/>
          <w:szCs w:val="21"/>
        </w:rPr>
        <w:t xml:space="preserve"> nevzniká v případě, že k ukončení platnosti této Smlouvy, byť ze strany Objednatele, došlo z důvodů stojících na straně </w:t>
      </w:r>
      <w:r w:rsidR="001F184A" w:rsidRPr="00C731AA">
        <w:rPr>
          <w:rStyle w:val="KKKodstavcesmlouvyslovanChar"/>
          <w:sz w:val="21"/>
          <w:szCs w:val="21"/>
        </w:rPr>
        <w:t>Poskytovatele</w:t>
      </w:r>
      <w:r w:rsidRPr="00C731AA">
        <w:rPr>
          <w:rStyle w:val="KKKodstavcesmlouvyslovanChar"/>
          <w:sz w:val="21"/>
          <w:szCs w:val="21"/>
        </w:rPr>
        <w:t>.</w:t>
      </w:r>
    </w:p>
    <w:p w14:paraId="1E121365" w14:textId="77777777" w:rsidR="00D01255" w:rsidRPr="00C731AA" w:rsidRDefault="00D01255" w:rsidP="00D01255">
      <w:pPr>
        <w:pStyle w:val="KKKNadpis1"/>
        <w:rPr>
          <w:rStyle w:val="KKKodstavcesmlouvyslovanChar"/>
          <w:sz w:val="21"/>
          <w:szCs w:val="21"/>
        </w:rPr>
      </w:pPr>
      <w:r w:rsidRPr="00C731AA">
        <w:rPr>
          <w:rStyle w:val="KKKodstavcesmlouvyslovanChar"/>
          <w:sz w:val="21"/>
          <w:szCs w:val="21"/>
        </w:rPr>
        <w:t>ROZHODNÉ PRÁVO</w:t>
      </w:r>
    </w:p>
    <w:p w14:paraId="367EC0C4" w14:textId="77777777" w:rsidR="00D01255" w:rsidRPr="00C731AA" w:rsidRDefault="00D01255" w:rsidP="00D01255">
      <w:pPr>
        <w:pStyle w:val="Odstavecseseznamem"/>
        <w:numPr>
          <w:ilvl w:val="0"/>
          <w:numId w:val="25"/>
        </w:numPr>
        <w:snapToGrid w:val="0"/>
        <w:spacing w:before="120" w:after="120" w:line="240" w:lineRule="auto"/>
        <w:contextualSpacing w:val="0"/>
        <w:jc w:val="both"/>
        <w:rPr>
          <w:rStyle w:val="KKKodstavcesmlouvyslovanChar"/>
          <w:vanish/>
          <w:sz w:val="21"/>
          <w:szCs w:val="21"/>
        </w:rPr>
      </w:pPr>
    </w:p>
    <w:p w14:paraId="37B5E616" w14:textId="77777777" w:rsidR="00D01255" w:rsidRPr="00C731AA" w:rsidRDefault="00D01255" w:rsidP="00D01255">
      <w:pPr>
        <w:pStyle w:val="KKKodstavcesmlouvyslovan"/>
        <w:numPr>
          <w:ilvl w:val="1"/>
          <w:numId w:val="25"/>
        </w:numPr>
        <w:rPr>
          <w:rStyle w:val="KKKodstavcesmlouvyslovanChar"/>
          <w:sz w:val="21"/>
          <w:szCs w:val="21"/>
        </w:rPr>
      </w:pPr>
      <w:r w:rsidRPr="00C731AA">
        <w:rPr>
          <w:rStyle w:val="KKKodstavcesmlouvyslovanChar"/>
          <w:sz w:val="21"/>
          <w:szCs w:val="21"/>
        </w:rPr>
        <w:t>Smluvní strany sjednávají, že vztahy mezi smluvními stranami touto Smlouvou výslovně neupravené se řídí platnými a účinnými právními předpisy, zejména občanským zákoníkem.</w:t>
      </w:r>
    </w:p>
    <w:p w14:paraId="5848AD63" w14:textId="77777777" w:rsidR="00D01255" w:rsidRPr="00C731AA" w:rsidRDefault="00D01255" w:rsidP="00D01255">
      <w:pPr>
        <w:pStyle w:val="KKKodstavcesmlouvyslovan"/>
        <w:numPr>
          <w:ilvl w:val="1"/>
          <w:numId w:val="25"/>
        </w:numPr>
        <w:rPr>
          <w:rStyle w:val="KKKodstavcesmlouvyslovanChar"/>
          <w:sz w:val="21"/>
          <w:szCs w:val="21"/>
        </w:rPr>
      </w:pPr>
      <w:r w:rsidRPr="00C731AA">
        <w:rPr>
          <w:rStyle w:val="KKKodstavcesmlouvyslovanChar"/>
          <w:sz w:val="21"/>
          <w:szCs w:val="21"/>
        </w:rPr>
        <w:t>Smluvní strany sjednávají, že spory vzniklé ze závazkových vztahů založených touto Smlouvou budou rozhodovány věcně a místně příslušnými soudy České republiky.</w:t>
      </w:r>
    </w:p>
    <w:p w14:paraId="77308F2B" w14:textId="77777777" w:rsidR="00D01255" w:rsidRPr="00C731AA" w:rsidRDefault="00D01255" w:rsidP="00D01255">
      <w:pPr>
        <w:pStyle w:val="KKKNadpis1"/>
        <w:rPr>
          <w:rStyle w:val="KKKodstavcesmlouvyslovanChar"/>
          <w:sz w:val="21"/>
          <w:szCs w:val="21"/>
        </w:rPr>
      </w:pPr>
      <w:r w:rsidRPr="00C731AA">
        <w:rPr>
          <w:rStyle w:val="KKKodstavcesmlouvyslovanChar"/>
          <w:sz w:val="21"/>
          <w:szCs w:val="21"/>
        </w:rPr>
        <w:t>ZÁVĚREČNÁ USTANOVENÍ</w:t>
      </w:r>
    </w:p>
    <w:p w14:paraId="1CF16D84" w14:textId="77777777" w:rsidR="00D01255" w:rsidRPr="00C731AA" w:rsidRDefault="00D01255" w:rsidP="00D01255">
      <w:pPr>
        <w:pStyle w:val="Odstavecseseznamem"/>
        <w:numPr>
          <w:ilvl w:val="0"/>
          <w:numId w:val="25"/>
        </w:numPr>
        <w:snapToGrid w:val="0"/>
        <w:spacing w:before="120" w:after="120" w:line="240" w:lineRule="auto"/>
        <w:contextualSpacing w:val="0"/>
        <w:jc w:val="both"/>
        <w:rPr>
          <w:rStyle w:val="KKKodstavcesmlouvyslovanChar"/>
          <w:vanish/>
          <w:sz w:val="21"/>
          <w:szCs w:val="21"/>
        </w:rPr>
      </w:pPr>
    </w:p>
    <w:p w14:paraId="75033565" w14:textId="7D44EB18" w:rsidR="00D01255" w:rsidRPr="00C731AA" w:rsidRDefault="00D01255" w:rsidP="00D01255">
      <w:pPr>
        <w:pStyle w:val="KKKodstavcesmlouvyslovan"/>
        <w:numPr>
          <w:ilvl w:val="1"/>
          <w:numId w:val="25"/>
        </w:numPr>
        <w:rPr>
          <w:rStyle w:val="KKKodstavcesmlouvyslovanChar"/>
          <w:sz w:val="21"/>
          <w:szCs w:val="21"/>
        </w:rPr>
      </w:pPr>
      <w:r w:rsidRPr="00C731AA">
        <w:rPr>
          <w:rStyle w:val="KKKodstavcesmlouvyslovanChar"/>
          <w:sz w:val="21"/>
          <w:szCs w:val="21"/>
        </w:rPr>
        <w:t xml:space="preserve">Tuto Smlouvu lze měnit nebo doplňovat pouze </w:t>
      </w:r>
      <w:r w:rsidR="00794D97" w:rsidRPr="00C731AA">
        <w:rPr>
          <w:rStyle w:val="KKKodstavcesmlouvyslovanChar"/>
          <w:sz w:val="21"/>
          <w:szCs w:val="21"/>
        </w:rPr>
        <w:t xml:space="preserve">po dohodě obou smluvních stran </w:t>
      </w:r>
      <w:r w:rsidRPr="00C731AA">
        <w:rPr>
          <w:rStyle w:val="KKKodstavcesmlouvyslovanChar"/>
          <w:sz w:val="21"/>
          <w:szCs w:val="21"/>
        </w:rPr>
        <w:t>písemnými dodatky označ</w:t>
      </w:r>
      <w:r w:rsidR="00794D97" w:rsidRPr="00C731AA">
        <w:rPr>
          <w:rStyle w:val="KKKodstavcesmlouvyslovanChar"/>
          <w:sz w:val="21"/>
          <w:szCs w:val="21"/>
        </w:rPr>
        <w:t>enými</w:t>
      </w:r>
      <w:r w:rsidRPr="00C731AA">
        <w:rPr>
          <w:rStyle w:val="KKKodstavcesmlouvyslovanChar"/>
          <w:sz w:val="21"/>
          <w:szCs w:val="21"/>
        </w:rPr>
        <w:t xml:space="preserve"> a číslovanými vzestupnou řadou a podepsanými oprávněnými zástupci smluvních stran uvedenými v záhlaví této Smlouvy. Jiná ujednání jsou neplatná.</w:t>
      </w:r>
    </w:p>
    <w:p w14:paraId="172458BB" w14:textId="7E6EC03D" w:rsidR="00D01255" w:rsidRPr="00C731AA" w:rsidRDefault="00D01255" w:rsidP="00D01255">
      <w:pPr>
        <w:pStyle w:val="KKKodstavcesmlouvyslovan"/>
        <w:numPr>
          <w:ilvl w:val="1"/>
          <w:numId w:val="25"/>
        </w:numPr>
        <w:rPr>
          <w:rStyle w:val="KKKodstavcesmlouvyslovanChar"/>
          <w:sz w:val="21"/>
          <w:szCs w:val="21"/>
        </w:rPr>
      </w:pPr>
      <w:r w:rsidRPr="00C731AA">
        <w:rPr>
          <w:rStyle w:val="KKKodstavcesmlouvyslovanChar"/>
          <w:sz w:val="21"/>
          <w:szCs w:val="21"/>
        </w:rPr>
        <w:t xml:space="preserve">Tato Smlouva je sepsána ve </w:t>
      </w:r>
      <w:r w:rsidR="00F33B0D" w:rsidRPr="00C731AA">
        <w:rPr>
          <w:rStyle w:val="KKKodstavcesmlouvyslovanChar"/>
          <w:sz w:val="21"/>
          <w:szCs w:val="21"/>
        </w:rPr>
        <w:t>2</w:t>
      </w:r>
      <w:r w:rsidRPr="00C731AA">
        <w:rPr>
          <w:rStyle w:val="KKKodstavcesmlouvyslovanChar"/>
          <w:sz w:val="21"/>
          <w:szCs w:val="21"/>
        </w:rPr>
        <w:t xml:space="preserve"> vyhotoveních s platností originálu, z nichž </w:t>
      </w:r>
      <w:r w:rsidR="00F33B0D" w:rsidRPr="00C731AA">
        <w:rPr>
          <w:rStyle w:val="KKKodstavcesmlouvyslovanChar"/>
          <w:sz w:val="21"/>
          <w:szCs w:val="21"/>
        </w:rPr>
        <w:t>1</w:t>
      </w:r>
      <w:r w:rsidRPr="00C731AA">
        <w:rPr>
          <w:rStyle w:val="KKKodstavcesmlouvyslovanChar"/>
          <w:sz w:val="21"/>
          <w:szCs w:val="21"/>
        </w:rPr>
        <w:t xml:space="preserve"> vyhotovení obdrží Objednatel a 1 vyhotovení obdrží </w:t>
      </w:r>
      <w:r w:rsidR="001F184A" w:rsidRPr="00C731AA">
        <w:rPr>
          <w:rStyle w:val="KKKodstavcesmlouvyslovanChar"/>
          <w:sz w:val="21"/>
          <w:szCs w:val="21"/>
        </w:rPr>
        <w:t>Poskytovatel</w:t>
      </w:r>
      <w:r w:rsidRPr="00C731AA">
        <w:rPr>
          <w:rStyle w:val="KKKodstavcesmlouvyslovanChar"/>
          <w:sz w:val="21"/>
          <w:szCs w:val="21"/>
        </w:rPr>
        <w:t>.</w:t>
      </w:r>
    </w:p>
    <w:p w14:paraId="686CCD48" w14:textId="5894BD5B" w:rsidR="00D01255" w:rsidRPr="00C731AA" w:rsidRDefault="001F184A" w:rsidP="00D01255">
      <w:pPr>
        <w:pStyle w:val="KKKodstavcesmlouvyslovan"/>
        <w:numPr>
          <w:ilvl w:val="1"/>
          <w:numId w:val="25"/>
        </w:numPr>
        <w:rPr>
          <w:rStyle w:val="KKKodstavcesmlouvyslovanChar"/>
          <w:sz w:val="21"/>
          <w:szCs w:val="21"/>
        </w:rPr>
      </w:pPr>
      <w:r w:rsidRPr="00C731AA">
        <w:rPr>
          <w:rStyle w:val="KKKodstavcesmlouvyslovanChar"/>
          <w:sz w:val="21"/>
          <w:szCs w:val="21"/>
        </w:rPr>
        <w:t>Poskytovatel</w:t>
      </w:r>
      <w:r w:rsidR="00D01255" w:rsidRPr="00C731AA">
        <w:rPr>
          <w:rStyle w:val="KKKodstavcesmlouvyslovanChar"/>
          <w:sz w:val="21"/>
          <w:szCs w:val="21"/>
        </w:rPr>
        <w:t xml:space="preserve"> podpisem této Smlouvy souhlasí s uveřejněním Smlouvy nebo identifikačních údajů </w:t>
      </w:r>
      <w:r w:rsidRPr="00C731AA">
        <w:rPr>
          <w:rStyle w:val="KKKodstavcesmlouvyslovanChar"/>
          <w:sz w:val="21"/>
          <w:szCs w:val="21"/>
        </w:rPr>
        <w:t>Poskytovatele</w:t>
      </w:r>
      <w:r w:rsidR="00D01255" w:rsidRPr="00C731AA">
        <w:rPr>
          <w:rStyle w:val="KKKodstavcesmlouvyslovanChar"/>
          <w:sz w:val="21"/>
          <w:szCs w:val="21"/>
        </w:rPr>
        <w:t xml:space="preserve"> na profilu zadavatele </w:t>
      </w:r>
      <w:r w:rsidR="002B6B8D" w:rsidRPr="00C731AA">
        <w:rPr>
          <w:rStyle w:val="KKKodstavcesmlouvyslovanChar"/>
          <w:sz w:val="21"/>
          <w:szCs w:val="21"/>
        </w:rPr>
        <w:t>(</w:t>
      </w:r>
      <w:r w:rsidR="00D01255" w:rsidRPr="00C731AA">
        <w:rPr>
          <w:rStyle w:val="KKKodstavcesmlouvyslovanChar"/>
          <w:sz w:val="21"/>
          <w:szCs w:val="21"/>
        </w:rPr>
        <w:t>Objednatele</w:t>
      </w:r>
      <w:r w:rsidR="002B6B8D" w:rsidRPr="00C731AA">
        <w:rPr>
          <w:rStyle w:val="KKKodstavcesmlouvyslovanChar"/>
          <w:sz w:val="21"/>
          <w:szCs w:val="21"/>
        </w:rPr>
        <w:t>)</w:t>
      </w:r>
      <w:r w:rsidR="00D01255" w:rsidRPr="00C731AA">
        <w:rPr>
          <w:rStyle w:val="KKKodstavcesmlouvyslovanChar"/>
          <w:sz w:val="21"/>
          <w:szCs w:val="21"/>
        </w:rPr>
        <w:t xml:space="preserve"> a na webových stránkách či jiných portálech dle požadavků poskytovatele dotace, z níž je tato zakázka spolufinancována.</w:t>
      </w:r>
    </w:p>
    <w:p w14:paraId="310C2AB5" w14:textId="77777777" w:rsidR="00D01255" w:rsidRPr="00C731AA" w:rsidRDefault="00D01255" w:rsidP="00D01255">
      <w:pPr>
        <w:pStyle w:val="KKKodstavcesmlouvyslovan"/>
        <w:numPr>
          <w:ilvl w:val="1"/>
          <w:numId w:val="25"/>
        </w:numPr>
        <w:rPr>
          <w:rStyle w:val="KKKodstavcesmlouvyslovanChar"/>
          <w:sz w:val="21"/>
          <w:szCs w:val="21"/>
        </w:rPr>
      </w:pPr>
      <w:r w:rsidRPr="00C731AA">
        <w:rPr>
          <w:rStyle w:val="KKKodstavcesmlouvyslovanChar"/>
          <w:sz w:val="21"/>
          <w:szCs w:val="21"/>
        </w:rPr>
        <w:t>Je-li nebo stane-li se některé ustanovení této Smlouvy neplatným či neúčinným, zůstávají ostatní ustanovení této Smlouvy platná a účinná. Smluvní strany se v tomto případě zavazují jednat v dobré víře s cílem nahradit neplatné/neúčinné ustanovení ustanovením platným/účinným, které nejlépe odpovídá původně zamýšlenému účelu ustanovení neplatného/neúčinného.</w:t>
      </w:r>
    </w:p>
    <w:p w14:paraId="3ACF3CA4" w14:textId="77777777" w:rsidR="00D01255" w:rsidRPr="00C731AA" w:rsidRDefault="00D01255" w:rsidP="00D01255">
      <w:pPr>
        <w:pStyle w:val="KKKodstavcesmlouvyslovan"/>
        <w:numPr>
          <w:ilvl w:val="1"/>
          <w:numId w:val="25"/>
        </w:numPr>
        <w:rPr>
          <w:rStyle w:val="KKKodstavcesmlouvyslovanChar"/>
          <w:sz w:val="21"/>
          <w:szCs w:val="21"/>
        </w:rPr>
      </w:pPr>
      <w:r w:rsidRPr="00C731AA">
        <w:rPr>
          <w:rStyle w:val="KKKodstavcesmlouvyslovanChar"/>
          <w:sz w:val="21"/>
          <w:szCs w:val="21"/>
        </w:rPr>
        <w:t>Smluvní strany prohlašují, že tato Smlouva je projevem jejich pravé a svobodné vůle a na důkaz dohody o všech částech této Smlouvy připojují své podpisy.</w:t>
      </w:r>
    </w:p>
    <w:p w14:paraId="3B564615" w14:textId="6D973EE5" w:rsidR="00D01255" w:rsidRPr="00C731AA" w:rsidRDefault="00D01255" w:rsidP="00D01255">
      <w:pPr>
        <w:pStyle w:val="KKKodstavcesmlouvyslovan"/>
        <w:numPr>
          <w:ilvl w:val="1"/>
          <w:numId w:val="25"/>
        </w:numPr>
        <w:rPr>
          <w:rStyle w:val="KKKodstavcesmlouvyslovanChar"/>
          <w:sz w:val="21"/>
          <w:szCs w:val="21"/>
        </w:rPr>
      </w:pPr>
      <w:r w:rsidRPr="00C731AA">
        <w:rPr>
          <w:rStyle w:val="KKKodstavcesmlouvyslovanChar"/>
          <w:sz w:val="21"/>
          <w:szCs w:val="21"/>
        </w:rPr>
        <w:t xml:space="preserve">Nedílnou součást Smlouvy tvoří přílohy </w:t>
      </w:r>
      <w:r w:rsidRPr="00C731AA">
        <w:rPr>
          <w:rStyle w:val="KKKodstavcesmlouvyslovanChar"/>
          <w:b/>
          <w:sz w:val="21"/>
          <w:szCs w:val="21"/>
        </w:rPr>
        <w:t>č. KA</w:t>
      </w:r>
      <w:r w:rsidR="00795A5F" w:rsidRPr="00C731AA">
        <w:rPr>
          <w:rStyle w:val="KKKodstavcesmlouvyslovanChar"/>
          <w:b/>
          <w:sz w:val="21"/>
          <w:szCs w:val="21"/>
        </w:rPr>
        <w:t>1</w:t>
      </w:r>
      <w:r w:rsidRPr="00C731AA">
        <w:rPr>
          <w:rStyle w:val="KKKodstavcesmlouvyslovanChar"/>
          <w:b/>
          <w:sz w:val="21"/>
          <w:szCs w:val="21"/>
        </w:rPr>
        <w:t>.01</w:t>
      </w:r>
      <w:r w:rsidRPr="00C731AA">
        <w:rPr>
          <w:rStyle w:val="KKKodstavcesmlouvyslovanChar"/>
          <w:sz w:val="21"/>
          <w:szCs w:val="21"/>
        </w:rPr>
        <w:t xml:space="preserve"> Specifikace předmětu plnění a </w:t>
      </w:r>
      <w:r w:rsidRPr="00C731AA">
        <w:rPr>
          <w:rStyle w:val="KKKodstavcesmlouvyslovanChar"/>
          <w:b/>
          <w:sz w:val="21"/>
          <w:szCs w:val="21"/>
        </w:rPr>
        <w:t>č. KA</w:t>
      </w:r>
      <w:r w:rsidR="00795A5F" w:rsidRPr="00C731AA">
        <w:rPr>
          <w:rStyle w:val="KKKodstavcesmlouvyslovanChar"/>
          <w:b/>
          <w:sz w:val="21"/>
          <w:szCs w:val="21"/>
        </w:rPr>
        <w:t>1</w:t>
      </w:r>
      <w:r w:rsidRPr="00C731AA">
        <w:rPr>
          <w:rStyle w:val="KKKodstavcesmlouvyslovanChar"/>
          <w:b/>
          <w:sz w:val="21"/>
          <w:szCs w:val="21"/>
        </w:rPr>
        <w:t>.02</w:t>
      </w:r>
      <w:r w:rsidRPr="00C731AA">
        <w:rPr>
          <w:rStyle w:val="KKKodstavcesmlouvyslovanChar"/>
          <w:sz w:val="21"/>
          <w:szCs w:val="21"/>
        </w:rPr>
        <w:t xml:space="preserve"> </w:t>
      </w:r>
      <w:r w:rsidR="00795A5F" w:rsidRPr="00C731AA">
        <w:rPr>
          <w:rStyle w:val="KKKodstavcesmlouvyslovanChar"/>
          <w:sz w:val="21"/>
          <w:szCs w:val="21"/>
        </w:rPr>
        <w:t>Harmonogram vzdělávání</w:t>
      </w:r>
      <w:r w:rsidRPr="00C731AA">
        <w:rPr>
          <w:rStyle w:val="KKKodstavcesmlouvyslovanChar"/>
          <w:sz w:val="21"/>
          <w:szCs w:val="21"/>
        </w:rPr>
        <w:t>.</w:t>
      </w:r>
    </w:p>
    <w:p w14:paraId="77CB59AF" w14:textId="77777777" w:rsidR="00D01255" w:rsidRPr="00C731AA" w:rsidRDefault="00D01255" w:rsidP="00D01255">
      <w:pPr>
        <w:pStyle w:val="KKKodstavcesmlouvyslovan"/>
        <w:numPr>
          <w:ilvl w:val="0"/>
          <w:numId w:val="0"/>
        </w:numPr>
        <w:ind w:left="360"/>
        <w:rPr>
          <w:rStyle w:val="KKKodstavcesmlouvyslovanChar"/>
          <w:sz w:val="21"/>
          <w:szCs w:val="21"/>
        </w:rPr>
      </w:pPr>
    </w:p>
    <w:p w14:paraId="4F3C8868" w14:textId="5FB81AF5" w:rsidR="00D01255" w:rsidRPr="00C731AA" w:rsidRDefault="00D01255" w:rsidP="00D01255">
      <w:pPr>
        <w:pStyle w:val="KKKodstavcesmlouvyslovan"/>
        <w:numPr>
          <w:ilvl w:val="0"/>
          <w:numId w:val="0"/>
        </w:numPr>
        <w:rPr>
          <w:rStyle w:val="KKKodstavcesmlouvyslovanChar"/>
          <w:sz w:val="21"/>
          <w:szCs w:val="21"/>
        </w:rPr>
      </w:pPr>
      <w:r w:rsidRPr="00C731AA">
        <w:rPr>
          <w:rStyle w:val="KKKodstavcesmlouvyslovanChar"/>
          <w:sz w:val="21"/>
          <w:szCs w:val="21"/>
        </w:rPr>
        <w:t xml:space="preserve">Za </w:t>
      </w:r>
      <w:r w:rsidR="001F184A" w:rsidRPr="00C731AA">
        <w:rPr>
          <w:rStyle w:val="KKKodstavcesmlouvyslovanChar"/>
          <w:sz w:val="21"/>
          <w:szCs w:val="21"/>
        </w:rPr>
        <w:t>Poskytovatele</w:t>
      </w:r>
      <w:r w:rsidRPr="00C731AA">
        <w:rPr>
          <w:rStyle w:val="KKKodstavcesmlouvyslovanChar"/>
          <w:sz w:val="21"/>
          <w:szCs w:val="21"/>
        </w:rPr>
        <w:t>:</w:t>
      </w:r>
      <w:r w:rsidRPr="00C731AA">
        <w:rPr>
          <w:rStyle w:val="KKKodstavcesmlouvyslovanChar"/>
          <w:sz w:val="21"/>
          <w:szCs w:val="21"/>
        </w:rPr>
        <w:tab/>
      </w:r>
      <w:r w:rsidRPr="00C731AA">
        <w:rPr>
          <w:rStyle w:val="KKKodstavcesmlouvyslovanChar"/>
          <w:sz w:val="21"/>
          <w:szCs w:val="21"/>
        </w:rPr>
        <w:tab/>
      </w:r>
      <w:r w:rsidRPr="00C731AA">
        <w:rPr>
          <w:rStyle w:val="KKKodstavcesmlouvyslovanChar"/>
          <w:sz w:val="21"/>
          <w:szCs w:val="21"/>
        </w:rPr>
        <w:tab/>
        <w:t>Za Objednatele:</w:t>
      </w:r>
    </w:p>
    <w:p w14:paraId="6049E51B" w14:textId="77777777" w:rsidR="00D01255" w:rsidRPr="00C731AA" w:rsidRDefault="00D01255" w:rsidP="00D01255">
      <w:pPr>
        <w:pStyle w:val="KKKodstavcesmlouvyslovan"/>
        <w:numPr>
          <w:ilvl w:val="0"/>
          <w:numId w:val="0"/>
        </w:numPr>
        <w:rPr>
          <w:rStyle w:val="KKKodstavcesmlouvyslovanChar"/>
          <w:sz w:val="21"/>
          <w:szCs w:val="21"/>
        </w:rPr>
      </w:pPr>
      <w:r w:rsidRPr="00C731AA">
        <w:rPr>
          <w:rStyle w:val="KKKodstavcesmlouvyslovanChar"/>
          <w:sz w:val="21"/>
          <w:szCs w:val="21"/>
        </w:rPr>
        <w:t xml:space="preserve">V </w:t>
      </w:r>
      <w:r w:rsidRPr="00C731AA">
        <w:rPr>
          <w:rStyle w:val="KKKodstavcesmlouvyslovanChar"/>
          <w:sz w:val="21"/>
          <w:szCs w:val="21"/>
          <w:highlight w:val="yellow"/>
        </w:rPr>
        <w:t>……………….…..</w:t>
      </w:r>
      <w:r w:rsidRPr="00C731AA">
        <w:rPr>
          <w:rStyle w:val="KKKodstavcesmlouvyslovanChar"/>
          <w:sz w:val="21"/>
          <w:szCs w:val="21"/>
        </w:rPr>
        <w:t xml:space="preserve"> dne </w:t>
      </w:r>
      <w:r w:rsidRPr="00C731AA">
        <w:rPr>
          <w:rStyle w:val="KKKodstavcesmlouvyslovanChar"/>
          <w:sz w:val="21"/>
          <w:szCs w:val="21"/>
          <w:highlight w:val="yellow"/>
        </w:rPr>
        <w:t>……………….</w:t>
      </w:r>
      <w:r w:rsidRPr="00C731AA">
        <w:rPr>
          <w:rStyle w:val="KKKodstavcesmlouvyslovanChar"/>
          <w:sz w:val="21"/>
          <w:szCs w:val="21"/>
        </w:rPr>
        <w:tab/>
      </w:r>
      <w:r w:rsidRPr="00C731AA">
        <w:rPr>
          <w:rStyle w:val="KKKodstavcesmlouvyslovanChar"/>
          <w:sz w:val="21"/>
          <w:szCs w:val="21"/>
        </w:rPr>
        <w:tab/>
        <w:t>V Olomouci dne ……………..….</w:t>
      </w:r>
      <w:r w:rsidRPr="00C731AA">
        <w:rPr>
          <w:rStyle w:val="KKKodstavcesmlouvyslovanChar"/>
          <w:sz w:val="21"/>
          <w:szCs w:val="21"/>
        </w:rPr>
        <w:tab/>
      </w:r>
    </w:p>
    <w:p w14:paraId="7822B008" w14:textId="77777777" w:rsidR="00D01255" w:rsidRPr="00C731AA" w:rsidRDefault="00D01255" w:rsidP="00D01255">
      <w:pPr>
        <w:pStyle w:val="KKKodstavcesmlouvyslovan"/>
        <w:numPr>
          <w:ilvl w:val="0"/>
          <w:numId w:val="0"/>
        </w:numPr>
        <w:rPr>
          <w:rStyle w:val="KKKodstavcesmlouvyslovanChar"/>
          <w:sz w:val="21"/>
          <w:szCs w:val="21"/>
        </w:rPr>
      </w:pPr>
    </w:p>
    <w:p w14:paraId="65C80E34" w14:textId="77777777" w:rsidR="00D01255" w:rsidRPr="00C731AA" w:rsidRDefault="00D01255" w:rsidP="00D01255">
      <w:pPr>
        <w:pStyle w:val="KKKodstavcesmlouvyslovan"/>
        <w:numPr>
          <w:ilvl w:val="0"/>
          <w:numId w:val="0"/>
        </w:numPr>
        <w:rPr>
          <w:rStyle w:val="KKKodstavcesmlouvyslovanChar"/>
          <w:sz w:val="21"/>
          <w:szCs w:val="21"/>
        </w:rPr>
      </w:pPr>
    </w:p>
    <w:p w14:paraId="46D5BEED" w14:textId="77777777" w:rsidR="00D01255" w:rsidRPr="00C731AA" w:rsidRDefault="00D01255" w:rsidP="00D01255">
      <w:pPr>
        <w:pStyle w:val="KKKodstavcesmlouvyslovan"/>
        <w:numPr>
          <w:ilvl w:val="0"/>
          <w:numId w:val="0"/>
        </w:numPr>
        <w:rPr>
          <w:rStyle w:val="KKKodstavcesmlouvyslovanChar"/>
          <w:sz w:val="21"/>
          <w:szCs w:val="21"/>
        </w:rPr>
      </w:pPr>
      <w:r w:rsidRPr="00C731AA">
        <w:rPr>
          <w:rStyle w:val="KKKodstavcesmlouvyslovanChar"/>
          <w:sz w:val="21"/>
          <w:szCs w:val="21"/>
        </w:rPr>
        <w:t>……………………………….………………</w:t>
      </w:r>
      <w:r w:rsidRPr="00C731AA">
        <w:rPr>
          <w:rStyle w:val="KKKodstavcesmlouvyslovanChar"/>
          <w:sz w:val="21"/>
          <w:szCs w:val="21"/>
        </w:rPr>
        <w:tab/>
      </w:r>
      <w:r w:rsidRPr="00C731AA">
        <w:rPr>
          <w:rStyle w:val="KKKodstavcesmlouvyslovanChar"/>
          <w:sz w:val="21"/>
          <w:szCs w:val="21"/>
        </w:rPr>
        <w:tab/>
        <w:t>…………………………..………………</w:t>
      </w:r>
      <w:r w:rsidRPr="00C731AA">
        <w:rPr>
          <w:rStyle w:val="KKKodstavcesmlouvyslovanChar"/>
          <w:sz w:val="21"/>
          <w:szCs w:val="21"/>
        </w:rPr>
        <w:tab/>
        <w:t>……………………………….…………</w:t>
      </w:r>
    </w:p>
    <w:p w14:paraId="110A625E" w14:textId="62B94F53" w:rsidR="00D01255" w:rsidRPr="00C731AA" w:rsidRDefault="00D01255" w:rsidP="00D01255">
      <w:pPr>
        <w:pStyle w:val="KKKodstavcesmlouvyslovan"/>
        <w:numPr>
          <w:ilvl w:val="0"/>
          <w:numId w:val="0"/>
        </w:numPr>
        <w:spacing w:before="0" w:after="0"/>
        <w:rPr>
          <w:rStyle w:val="KKKodstavcesmlouvyslovanChar"/>
          <w:sz w:val="21"/>
          <w:szCs w:val="21"/>
        </w:rPr>
      </w:pPr>
      <w:r w:rsidRPr="00C731AA">
        <w:rPr>
          <w:rStyle w:val="KKKodstavcesmlouvyslovanChar"/>
          <w:sz w:val="21"/>
          <w:szCs w:val="21"/>
          <w:highlight w:val="yellow"/>
        </w:rPr>
        <w:t>Jméno/funkce/podpis</w:t>
      </w:r>
      <w:r w:rsidR="009F1B1C" w:rsidRPr="00C731AA">
        <w:rPr>
          <w:rStyle w:val="KKKodstavcesmlouvyslovanChar"/>
          <w:sz w:val="21"/>
          <w:szCs w:val="21"/>
        </w:rPr>
        <w:t xml:space="preserve"> </w:t>
      </w:r>
      <w:r w:rsidRPr="00C731AA">
        <w:rPr>
          <w:rStyle w:val="KKKodstavcesmlouvyslovanChar"/>
          <w:sz w:val="21"/>
          <w:szCs w:val="21"/>
        </w:rPr>
        <w:tab/>
      </w:r>
      <w:r w:rsidRPr="00C731AA">
        <w:rPr>
          <w:rStyle w:val="KKKodstavcesmlouvyslovanChar"/>
          <w:sz w:val="21"/>
          <w:szCs w:val="21"/>
        </w:rPr>
        <w:tab/>
      </w:r>
      <w:r w:rsidRPr="00C731AA">
        <w:rPr>
          <w:rStyle w:val="KKKodstavcesmlouvyslovanChar"/>
          <w:sz w:val="21"/>
          <w:szCs w:val="21"/>
        </w:rPr>
        <w:tab/>
        <w:t>Petr Novák, MBA</w:t>
      </w:r>
      <w:r w:rsidRPr="00C731AA">
        <w:rPr>
          <w:rStyle w:val="KKKodstavcesmlouvyslovanChar"/>
          <w:sz w:val="21"/>
          <w:szCs w:val="21"/>
        </w:rPr>
        <w:tab/>
      </w:r>
      <w:r w:rsidRPr="00C731AA">
        <w:rPr>
          <w:rStyle w:val="KKKodstavcesmlouvyslovanChar"/>
          <w:sz w:val="21"/>
          <w:szCs w:val="21"/>
        </w:rPr>
        <w:tab/>
        <w:t>Ing. Pavel Frais</w:t>
      </w:r>
    </w:p>
    <w:p w14:paraId="042201D3" w14:textId="435B4399" w:rsidR="00B84D73" w:rsidRPr="00C731AA" w:rsidRDefault="00D01255" w:rsidP="00AE34B2">
      <w:pPr>
        <w:pStyle w:val="KKKodstavcesmlouvyslovan"/>
        <w:numPr>
          <w:ilvl w:val="0"/>
          <w:numId w:val="0"/>
        </w:numPr>
        <w:spacing w:before="0" w:after="0"/>
        <w:rPr>
          <w:sz w:val="21"/>
          <w:szCs w:val="21"/>
        </w:rPr>
      </w:pPr>
      <w:r w:rsidRPr="00C731AA">
        <w:rPr>
          <w:rStyle w:val="KKKodstavcesmlouvyslovanChar"/>
          <w:sz w:val="21"/>
          <w:szCs w:val="21"/>
        </w:rPr>
        <w:tab/>
      </w:r>
      <w:r w:rsidRPr="00C731AA">
        <w:rPr>
          <w:rStyle w:val="KKKodstavcesmlouvyslovanChar"/>
          <w:sz w:val="21"/>
          <w:szCs w:val="21"/>
        </w:rPr>
        <w:tab/>
      </w:r>
      <w:r w:rsidRPr="00C731AA">
        <w:rPr>
          <w:rStyle w:val="KKKodstavcesmlouvyslovanChar"/>
          <w:sz w:val="21"/>
          <w:szCs w:val="21"/>
        </w:rPr>
        <w:tab/>
      </w:r>
      <w:r w:rsidRPr="00C731AA">
        <w:rPr>
          <w:rStyle w:val="KKKodstavcesmlouvyslovanChar"/>
          <w:sz w:val="21"/>
          <w:szCs w:val="21"/>
        </w:rPr>
        <w:tab/>
      </w:r>
      <w:r w:rsidRPr="00C731AA">
        <w:rPr>
          <w:rStyle w:val="KKKodstavcesmlouvyslovanChar"/>
          <w:sz w:val="21"/>
          <w:szCs w:val="21"/>
        </w:rPr>
        <w:tab/>
        <w:t>Jednatel</w:t>
      </w:r>
      <w:r w:rsidRPr="00C731AA">
        <w:rPr>
          <w:rStyle w:val="KKKodstavcesmlouvyslovanChar"/>
          <w:sz w:val="21"/>
          <w:szCs w:val="21"/>
        </w:rPr>
        <w:tab/>
      </w:r>
      <w:r w:rsidRPr="00C731AA">
        <w:rPr>
          <w:rStyle w:val="KKKodstavcesmlouvyslovanChar"/>
          <w:sz w:val="21"/>
          <w:szCs w:val="21"/>
        </w:rPr>
        <w:tab/>
      </w:r>
      <w:r w:rsidRPr="00C731AA">
        <w:rPr>
          <w:rStyle w:val="KKKodstavcesmlouvyslovanChar"/>
          <w:sz w:val="21"/>
          <w:szCs w:val="21"/>
        </w:rPr>
        <w:tab/>
      </w:r>
      <w:r w:rsidR="00C731AA">
        <w:rPr>
          <w:rStyle w:val="KKKodstavcesmlouvyslovanChar"/>
          <w:sz w:val="21"/>
          <w:szCs w:val="21"/>
        </w:rPr>
        <w:tab/>
      </w:r>
      <w:r w:rsidRPr="00C731AA">
        <w:rPr>
          <w:rStyle w:val="KKKodstavcesmlouvyslovanChar"/>
          <w:sz w:val="21"/>
          <w:szCs w:val="21"/>
        </w:rPr>
        <w:t>Zmocněnec</w:t>
      </w:r>
    </w:p>
    <w:sectPr w:rsidR="00B84D73" w:rsidRPr="00C731AA" w:rsidSect="00FC2FDE">
      <w:headerReference w:type="default" r:id="rId9"/>
      <w:footerReference w:type="default" r:id="rId10"/>
      <w:pgSz w:w="11906" w:h="16838"/>
      <w:pgMar w:top="1418" w:right="1418" w:bottom="1247" w:left="1418" w:header="709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65BF4A" w14:textId="77777777" w:rsidR="00E552AC" w:rsidRDefault="00E552AC" w:rsidP="006E1FC7">
      <w:pPr>
        <w:spacing w:after="0" w:line="240" w:lineRule="auto"/>
      </w:pPr>
      <w:r>
        <w:separator/>
      </w:r>
    </w:p>
  </w:endnote>
  <w:endnote w:type="continuationSeparator" w:id="0">
    <w:p w14:paraId="6557E6C1" w14:textId="77777777" w:rsidR="00E552AC" w:rsidRDefault="00E552AC" w:rsidP="006E1F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hAnsiTheme="majorHAnsi"/>
        <w:color w:val="7F7F7F" w:themeColor="text1" w:themeTint="80"/>
        <w:sz w:val="20"/>
        <w:szCs w:val="20"/>
      </w:rPr>
      <w:id w:val="2098821684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hAnsiTheme="majorHAnsi"/>
            <w:color w:val="7F7F7F" w:themeColor="text1" w:themeTint="80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B61D401" w14:textId="722D9D53" w:rsidR="00F079F7" w:rsidRPr="00E04933" w:rsidRDefault="00F079F7">
            <w:pPr>
              <w:pStyle w:val="Zpat"/>
              <w:jc w:val="center"/>
              <w:rPr>
                <w:rFonts w:asciiTheme="majorHAnsi" w:hAnsiTheme="majorHAnsi"/>
                <w:color w:val="7F7F7F" w:themeColor="text1" w:themeTint="80"/>
                <w:sz w:val="20"/>
                <w:szCs w:val="20"/>
              </w:rPr>
            </w:pPr>
            <w:r w:rsidRPr="00E04933">
              <w:rPr>
                <w:rFonts w:asciiTheme="majorHAnsi" w:hAnsiTheme="majorHAnsi"/>
                <w:color w:val="7F7F7F" w:themeColor="text1" w:themeTint="80"/>
                <w:sz w:val="20"/>
                <w:szCs w:val="20"/>
              </w:rPr>
              <w:t xml:space="preserve">Stránka </w:t>
            </w:r>
            <w:r w:rsidRPr="00E04933">
              <w:rPr>
                <w:rFonts w:asciiTheme="majorHAnsi" w:hAnsiTheme="majorHAnsi"/>
                <w:b/>
                <w:bCs/>
                <w:color w:val="7F7F7F" w:themeColor="text1" w:themeTint="80"/>
                <w:sz w:val="20"/>
                <w:szCs w:val="20"/>
              </w:rPr>
              <w:fldChar w:fldCharType="begin"/>
            </w:r>
            <w:r w:rsidRPr="00E04933">
              <w:rPr>
                <w:rFonts w:asciiTheme="majorHAnsi" w:hAnsiTheme="majorHAnsi"/>
                <w:b/>
                <w:bCs/>
                <w:color w:val="7F7F7F" w:themeColor="text1" w:themeTint="80"/>
                <w:sz w:val="20"/>
                <w:szCs w:val="20"/>
              </w:rPr>
              <w:instrText>PAGE</w:instrText>
            </w:r>
            <w:r w:rsidRPr="00E04933">
              <w:rPr>
                <w:rFonts w:asciiTheme="majorHAnsi" w:hAnsiTheme="majorHAnsi"/>
                <w:b/>
                <w:bCs/>
                <w:color w:val="7F7F7F" w:themeColor="text1" w:themeTint="80"/>
                <w:sz w:val="20"/>
                <w:szCs w:val="20"/>
              </w:rPr>
              <w:fldChar w:fldCharType="separate"/>
            </w:r>
            <w:r w:rsidR="00547D94">
              <w:rPr>
                <w:rFonts w:asciiTheme="majorHAnsi" w:hAnsiTheme="majorHAnsi"/>
                <w:b/>
                <w:bCs/>
                <w:noProof/>
                <w:color w:val="7F7F7F" w:themeColor="text1" w:themeTint="80"/>
                <w:sz w:val="20"/>
                <w:szCs w:val="20"/>
              </w:rPr>
              <w:t>6</w:t>
            </w:r>
            <w:r w:rsidRPr="00E04933">
              <w:rPr>
                <w:rFonts w:asciiTheme="majorHAnsi" w:hAnsiTheme="majorHAnsi"/>
                <w:b/>
                <w:bCs/>
                <w:color w:val="7F7F7F" w:themeColor="text1" w:themeTint="80"/>
                <w:sz w:val="20"/>
                <w:szCs w:val="20"/>
              </w:rPr>
              <w:fldChar w:fldCharType="end"/>
            </w:r>
            <w:r w:rsidRPr="00E04933">
              <w:rPr>
                <w:rFonts w:asciiTheme="majorHAnsi" w:hAnsiTheme="majorHAnsi"/>
                <w:color w:val="7F7F7F" w:themeColor="text1" w:themeTint="80"/>
                <w:sz w:val="20"/>
                <w:szCs w:val="20"/>
              </w:rPr>
              <w:t xml:space="preserve"> z </w:t>
            </w:r>
            <w:r w:rsidRPr="00E04933">
              <w:rPr>
                <w:rFonts w:asciiTheme="majorHAnsi" w:hAnsiTheme="majorHAnsi"/>
                <w:b/>
                <w:bCs/>
                <w:color w:val="7F7F7F" w:themeColor="text1" w:themeTint="80"/>
                <w:sz w:val="20"/>
                <w:szCs w:val="20"/>
              </w:rPr>
              <w:fldChar w:fldCharType="begin"/>
            </w:r>
            <w:r w:rsidRPr="00E04933">
              <w:rPr>
                <w:rFonts w:asciiTheme="majorHAnsi" w:hAnsiTheme="majorHAnsi"/>
                <w:b/>
                <w:bCs/>
                <w:color w:val="7F7F7F" w:themeColor="text1" w:themeTint="80"/>
                <w:sz w:val="20"/>
                <w:szCs w:val="20"/>
              </w:rPr>
              <w:instrText>NUMPAGES</w:instrText>
            </w:r>
            <w:r w:rsidRPr="00E04933">
              <w:rPr>
                <w:rFonts w:asciiTheme="majorHAnsi" w:hAnsiTheme="majorHAnsi"/>
                <w:b/>
                <w:bCs/>
                <w:color w:val="7F7F7F" w:themeColor="text1" w:themeTint="80"/>
                <w:sz w:val="20"/>
                <w:szCs w:val="20"/>
              </w:rPr>
              <w:fldChar w:fldCharType="separate"/>
            </w:r>
            <w:r w:rsidR="00547D94">
              <w:rPr>
                <w:rFonts w:asciiTheme="majorHAnsi" w:hAnsiTheme="majorHAnsi"/>
                <w:b/>
                <w:bCs/>
                <w:noProof/>
                <w:color w:val="7F7F7F" w:themeColor="text1" w:themeTint="80"/>
                <w:sz w:val="20"/>
                <w:szCs w:val="20"/>
              </w:rPr>
              <w:t>7</w:t>
            </w:r>
            <w:r w:rsidRPr="00E04933">
              <w:rPr>
                <w:rFonts w:asciiTheme="majorHAnsi" w:hAnsiTheme="majorHAnsi"/>
                <w:b/>
                <w:bCs/>
                <w:color w:val="7F7F7F" w:themeColor="text1" w:themeTint="80"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C49560" w14:textId="77777777" w:rsidR="00E552AC" w:rsidRDefault="00E552AC" w:rsidP="006E1FC7">
      <w:pPr>
        <w:spacing w:after="0" w:line="240" w:lineRule="auto"/>
      </w:pPr>
      <w:r>
        <w:separator/>
      </w:r>
    </w:p>
  </w:footnote>
  <w:footnote w:type="continuationSeparator" w:id="0">
    <w:p w14:paraId="5896B868" w14:textId="77777777" w:rsidR="00E552AC" w:rsidRDefault="00E552AC" w:rsidP="006E1F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416981" w14:textId="140BF065" w:rsidR="00F079F7" w:rsidRPr="005439CF" w:rsidRDefault="00F079F7" w:rsidP="005439CF">
    <w:pPr>
      <w:pStyle w:val="Zhlav"/>
      <w:tabs>
        <w:tab w:val="clear" w:pos="4536"/>
        <w:tab w:val="clear" w:pos="9072"/>
        <w:tab w:val="left" w:pos="1560"/>
      </w:tabs>
      <w:jc w:val="right"/>
      <w:rPr>
        <w:rFonts w:asciiTheme="majorHAnsi" w:hAnsiTheme="majorHAnsi"/>
        <w:color w:val="7F7F7F" w:themeColor="text1" w:themeTint="80"/>
        <w:sz w:val="21"/>
      </w:rPr>
    </w:pPr>
    <w:r w:rsidRPr="005439CF">
      <w:rPr>
        <w:rFonts w:asciiTheme="majorHAnsi" w:hAnsiTheme="majorHAnsi"/>
        <w:noProof/>
        <w:color w:val="7F7F7F" w:themeColor="text1" w:themeTint="80"/>
        <w:sz w:val="21"/>
      </w:rPr>
      <w:drawing>
        <wp:anchor distT="0" distB="0" distL="114300" distR="114300" simplePos="0" relativeHeight="251658240" behindDoc="0" locked="0" layoutInCell="1" allowOverlap="1" wp14:anchorId="4380B70C" wp14:editId="0ABA31D7">
          <wp:simplePos x="0" y="0"/>
          <wp:positionH relativeFrom="column">
            <wp:posOffset>-7341</wp:posOffset>
          </wp:positionH>
          <wp:positionV relativeFrom="paragraph">
            <wp:posOffset>-156972</wp:posOffset>
          </wp:positionV>
          <wp:extent cx="2574951" cy="530966"/>
          <wp:effectExtent l="0" t="0" r="0" b="2540"/>
          <wp:wrapNone/>
          <wp:docPr id="7" name="Obrázek 7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9823" cy="5402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39CF" w:rsidRPr="005439CF">
      <w:rPr>
        <w:rFonts w:asciiTheme="majorHAnsi" w:hAnsiTheme="majorHAnsi"/>
        <w:color w:val="7F7F7F" w:themeColor="text1" w:themeTint="80"/>
        <w:sz w:val="21"/>
      </w:rPr>
      <w:t>Příloha č. 4 Výzvy k podání nabídek</w:t>
    </w:r>
  </w:p>
  <w:p w14:paraId="46167B5B" w14:textId="4A7A67AE" w:rsidR="00045771" w:rsidRPr="005439CF" w:rsidRDefault="00045771" w:rsidP="00045771">
    <w:pPr>
      <w:pStyle w:val="Zhlav"/>
      <w:tabs>
        <w:tab w:val="clear" w:pos="4536"/>
        <w:tab w:val="clear" w:pos="9072"/>
        <w:tab w:val="left" w:pos="1560"/>
      </w:tabs>
      <w:jc w:val="right"/>
      <w:rPr>
        <w:rFonts w:asciiTheme="majorHAnsi" w:hAnsiTheme="majorHAnsi" w:cstheme="majorHAnsi"/>
        <w:color w:val="7F7F7F" w:themeColor="text1" w:themeTint="80"/>
        <w:sz w:val="21"/>
      </w:rPr>
    </w:pPr>
    <w:r w:rsidRPr="005439CF">
      <w:rPr>
        <w:rFonts w:asciiTheme="majorHAnsi" w:hAnsiTheme="majorHAnsi" w:cstheme="majorHAnsi"/>
        <w:color w:val="7F7F7F" w:themeColor="text1" w:themeTint="80"/>
        <w:sz w:val="21"/>
      </w:rPr>
      <w:t>Příloha č. 4 nabídky účastníka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27381"/>
    <w:multiLevelType w:val="hybridMultilevel"/>
    <w:tmpl w:val="FB30EDE0"/>
    <w:lvl w:ilvl="0" w:tplc="0405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9FF29478">
      <w:start w:val="1"/>
      <w:numFmt w:val="bullet"/>
      <w:lvlText w:val="-"/>
      <w:lvlJc w:val="left"/>
      <w:pPr>
        <w:ind w:left="2664" w:hanging="360"/>
      </w:pPr>
      <w:rPr>
        <w:rFonts w:ascii="Arial" w:eastAsiaTheme="minorHAnsi" w:hAnsi="Arial" w:cs="Arial" w:hint="default"/>
      </w:rPr>
    </w:lvl>
    <w:lvl w:ilvl="2" w:tplc="0405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1" w15:restartNumberingAfterBreak="0">
    <w:nsid w:val="066F0975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A965195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0513960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76A7216"/>
    <w:multiLevelType w:val="hybridMultilevel"/>
    <w:tmpl w:val="EAF079AC"/>
    <w:lvl w:ilvl="0" w:tplc="040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5" w15:restartNumberingAfterBreak="0">
    <w:nsid w:val="1D410139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E3516B2"/>
    <w:multiLevelType w:val="multilevel"/>
    <w:tmpl w:val="AE404330"/>
    <w:lvl w:ilvl="0">
      <w:start w:val="1"/>
      <w:numFmt w:val="decimal"/>
      <w:pStyle w:val="KKKNadpis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4877927"/>
    <w:multiLevelType w:val="multilevel"/>
    <w:tmpl w:val="4C0AA7A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theme="minorBidi" w:hint="default"/>
      </w:rPr>
    </w:lvl>
  </w:abstractNum>
  <w:abstractNum w:abstractNumId="8" w15:restartNumberingAfterBreak="0">
    <w:nsid w:val="25654A8C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5ED369B"/>
    <w:multiLevelType w:val="multilevel"/>
    <w:tmpl w:val="A8ECE6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26CF125E"/>
    <w:multiLevelType w:val="multilevel"/>
    <w:tmpl w:val="2084C4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KKKNadpis2"/>
      <w:lvlText w:val="%1.%2."/>
      <w:lvlJc w:val="left"/>
      <w:pPr>
        <w:ind w:left="792" w:hanging="432"/>
      </w:pPr>
    </w:lvl>
    <w:lvl w:ilvl="2">
      <w:start w:val="1"/>
      <w:numFmt w:val="decimal"/>
      <w:pStyle w:val="KKKNadpis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9A56061"/>
    <w:multiLevelType w:val="hybridMultilevel"/>
    <w:tmpl w:val="F3525038"/>
    <w:lvl w:ilvl="0" w:tplc="C58AB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2B67B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4042E29"/>
    <w:multiLevelType w:val="hybridMultilevel"/>
    <w:tmpl w:val="7A00D5AA"/>
    <w:lvl w:ilvl="0" w:tplc="625241C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F04569"/>
    <w:multiLevelType w:val="multilevel"/>
    <w:tmpl w:val="46520F1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theme="minorBidi" w:hint="default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theme="minorBidi" w:hint="default"/>
      </w:rPr>
    </w:lvl>
  </w:abstractNum>
  <w:abstractNum w:abstractNumId="15" w15:restartNumberingAfterBreak="0">
    <w:nsid w:val="3D2F6C51"/>
    <w:multiLevelType w:val="multilevel"/>
    <w:tmpl w:val="515216D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F26473A"/>
    <w:multiLevelType w:val="hybridMultilevel"/>
    <w:tmpl w:val="FD7E92BA"/>
    <w:lvl w:ilvl="0" w:tplc="9990B2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F387EE7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0FE2258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28D6110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7AD737B"/>
    <w:multiLevelType w:val="multilevel"/>
    <w:tmpl w:val="E862834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48E96040"/>
    <w:multiLevelType w:val="hybridMultilevel"/>
    <w:tmpl w:val="6D54B094"/>
    <w:lvl w:ilvl="0" w:tplc="D19A95BC">
      <w:start w:val="1"/>
      <w:numFmt w:val="lowerLetter"/>
      <w:pStyle w:val="KKKseznama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0E21C5"/>
    <w:multiLevelType w:val="multilevel"/>
    <w:tmpl w:val="B63CA812"/>
    <w:lvl w:ilvl="0">
      <w:start w:val="3"/>
      <w:numFmt w:val="decimal"/>
      <w:lvlText w:val="%1"/>
      <w:lvlJc w:val="left"/>
      <w:pPr>
        <w:ind w:left="360" w:hanging="360"/>
      </w:pPr>
      <w:rPr>
        <w:rFonts w:cstheme="minorBidi" w:hint="default"/>
      </w:rPr>
    </w:lvl>
    <w:lvl w:ilvl="1">
      <w:start w:val="1"/>
      <w:numFmt w:val="decimal"/>
      <w:pStyle w:val="KKKodstavcesmlouvyslovan"/>
      <w:lvlText w:val="%1.%2"/>
      <w:lvlJc w:val="left"/>
      <w:pPr>
        <w:ind w:left="360" w:hanging="360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theme="minorBidi" w:hint="default"/>
      </w:rPr>
    </w:lvl>
  </w:abstractNum>
  <w:abstractNum w:abstractNumId="23" w15:restartNumberingAfterBreak="0">
    <w:nsid w:val="4FA4039A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7F76F74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A332D77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44B6306"/>
    <w:multiLevelType w:val="multilevel"/>
    <w:tmpl w:val="4384AF32"/>
    <w:lvl w:ilvl="0">
      <w:start w:val="3"/>
      <w:numFmt w:val="decimal"/>
      <w:lvlText w:val="%1"/>
      <w:lvlJc w:val="left"/>
      <w:pPr>
        <w:ind w:left="360" w:hanging="360"/>
      </w:pPr>
      <w:rPr>
        <w:rFonts w:cstheme="minorBidi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theme="minorBidi" w:hint="default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theme="minorBidi" w:hint="default"/>
      </w:rPr>
    </w:lvl>
  </w:abstractNum>
  <w:abstractNum w:abstractNumId="27" w15:restartNumberingAfterBreak="0">
    <w:nsid w:val="66910745"/>
    <w:multiLevelType w:val="hybridMultilevel"/>
    <w:tmpl w:val="CA0CD5B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682E3E"/>
    <w:multiLevelType w:val="multilevel"/>
    <w:tmpl w:val="378449C8"/>
    <w:lvl w:ilvl="0">
      <w:start w:val="1"/>
      <w:numFmt w:val="decimal"/>
      <w:lvlText w:val="(%1)"/>
      <w:lvlJc w:val="left"/>
      <w:pPr>
        <w:tabs>
          <w:tab w:val="num" w:pos="0"/>
        </w:tabs>
        <w:ind w:left="0" w:hanging="425"/>
      </w:p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(%7)"/>
      <w:lvlJc w:val="left"/>
      <w:pPr>
        <w:tabs>
          <w:tab w:val="num" w:pos="0"/>
        </w:tabs>
        <w:ind w:left="0" w:hanging="425"/>
      </w:pPr>
    </w:lvl>
    <w:lvl w:ilvl="7">
      <w:start w:val="1"/>
      <w:numFmt w:val="lowerLetter"/>
      <w:lvlText w:val="%8)"/>
      <w:lvlJc w:val="left"/>
      <w:pPr>
        <w:tabs>
          <w:tab w:val="num" w:pos="425"/>
        </w:tabs>
        <w:ind w:left="425" w:hanging="425"/>
      </w:pPr>
    </w:lvl>
    <w:lvl w:ilvl="8">
      <w:start w:val="1"/>
      <w:numFmt w:val="decimal"/>
      <w:lvlText w:val="%9."/>
      <w:lvlJc w:val="left"/>
      <w:pPr>
        <w:tabs>
          <w:tab w:val="num" w:pos="851"/>
        </w:tabs>
        <w:ind w:left="851" w:hanging="426"/>
      </w:pPr>
      <w:rPr>
        <w:color w:val="auto"/>
      </w:rPr>
    </w:lvl>
  </w:abstractNum>
  <w:abstractNum w:abstractNumId="29" w15:restartNumberingAfterBreak="0">
    <w:nsid w:val="6D9E102F"/>
    <w:multiLevelType w:val="hybridMultilevel"/>
    <w:tmpl w:val="7C16F47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3C7F5D"/>
    <w:multiLevelType w:val="hybridMultilevel"/>
    <w:tmpl w:val="96DAD4F8"/>
    <w:lvl w:ilvl="0" w:tplc="D7A8E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A7B1549"/>
    <w:multiLevelType w:val="hybridMultilevel"/>
    <w:tmpl w:val="B25E6A9E"/>
    <w:lvl w:ilvl="0" w:tplc="0405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32" w15:restartNumberingAfterBreak="0">
    <w:nsid w:val="7AA675C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CC726C8"/>
    <w:multiLevelType w:val="multilevel"/>
    <w:tmpl w:val="4384AF32"/>
    <w:lvl w:ilvl="0">
      <w:start w:val="3"/>
      <w:numFmt w:val="decimal"/>
      <w:lvlText w:val="%1"/>
      <w:lvlJc w:val="left"/>
      <w:pPr>
        <w:ind w:left="360" w:hanging="360"/>
      </w:pPr>
      <w:rPr>
        <w:rFonts w:cstheme="minorBidi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theme="minorBidi" w:hint="default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theme="minorBidi" w:hint="default"/>
      </w:rPr>
    </w:lvl>
  </w:abstractNum>
  <w:abstractNum w:abstractNumId="34" w15:restartNumberingAfterBreak="0">
    <w:nsid w:val="7E7221C8"/>
    <w:multiLevelType w:val="hybridMultilevel"/>
    <w:tmpl w:val="1700BE1E"/>
    <w:lvl w:ilvl="0" w:tplc="AEE8AB82">
      <w:start w:val="5"/>
      <w:numFmt w:val="bullet"/>
      <w:lvlText w:val="-"/>
      <w:lvlJc w:val="left"/>
      <w:pPr>
        <w:ind w:left="720" w:hanging="360"/>
      </w:pPr>
      <w:rPr>
        <w:rFonts w:ascii="Calibri Light" w:eastAsiaTheme="minorEastAsia" w:hAnsi="Calibri Light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594E9A"/>
    <w:multiLevelType w:val="hybridMultilevel"/>
    <w:tmpl w:val="7A104C6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13"/>
  </w:num>
  <w:num w:numId="3">
    <w:abstractNumId w:val="18"/>
  </w:num>
  <w:num w:numId="4">
    <w:abstractNumId w:val="17"/>
  </w:num>
  <w:num w:numId="5">
    <w:abstractNumId w:val="32"/>
  </w:num>
  <w:num w:numId="6">
    <w:abstractNumId w:val="31"/>
  </w:num>
  <w:num w:numId="7">
    <w:abstractNumId w:val="4"/>
  </w:num>
  <w:num w:numId="8">
    <w:abstractNumId w:val="5"/>
  </w:num>
  <w:num w:numId="9">
    <w:abstractNumId w:val="0"/>
  </w:num>
  <w:num w:numId="10">
    <w:abstractNumId w:val="24"/>
  </w:num>
  <w:num w:numId="11">
    <w:abstractNumId w:val="1"/>
  </w:num>
  <w:num w:numId="12">
    <w:abstractNumId w:val="28"/>
  </w:num>
  <w:num w:numId="13">
    <w:abstractNumId w:val="35"/>
  </w:num>
  <w:num w:numId="14">
    <w:abstractNumId w:val="21"/>
  </w:num>
  <w:num w:numId="15">
    <w:abstractNumId w:val="11"/>
  </w:num>
  <w:num w:numId="16">
    <w:abstractNumId w:val="6"/>
  </w:num>
  <w:num w:numId="17">
    <w:abstractNumId w:val="19"/>
  </w:num>
  <w:num w:numId="18">
    <w:abstractNumId w:val="10"/>
  </w:num>
  <w:num w:numId="19">
    <w:abstractNumId w:val="27"/>
  </w:num>
  <w:num w:numId="20">
    <w:abstractNumId w:val="3"/>
  </w:num>
  <w:num w:numId="21">
    <w:abstractNumId w:val="15"/>
  </w:num>
  <w:num w:numId="22">
    <w:abstractNumId w:val="23"/>
  </w:num>
  <w:num w:numId="23">
    <w:abstractNumId w:val="9"/>
  </w:num>
  <w:num w:numId="24">
    <w:abstractNumId w:val="2"/>
  </w:num>
  <w:num w:numId="25">
    <w:abstractNumId w:val="22"/>
  </w:num>
  <w:num w:numId="26">
    <w:abstractNumId w:val="20"/>
  </w:num>
  <w:num w:numId="27">
    <w:abstractNumId w:val="12"/>
  </w:num>
  <w:num w:numId="28">
    <w:abstractNumId w:val="25"/>
  </w:num>
  <w:num w:numId="29">
    <w:abstractNumId w:val="8"/>
  </w:num>
  <w:num w:numId="30">
    <w:abstractNumId w:val="22"/>
  </w:num>
  <w:num w:numId="31">
    <w:abstractNumId w:val="22"/>
    <w:lvlOverride w:ilvl="0">
      <w:startOverride w:val="5"/>
    </w:lvlOverride>
    <w:lvlOverride w:ilvl="1">
      <w:startOverride w:val="1"/>
    </w:lvlOverride>
  </w:num>
  <w:num w:numId="32">
    <w:abstractNumId w:val="34"/>
  </w:num>
  <w:num w:numId="33">
    <w:abstractNumId w:val="22"/>
    <w:lvlOverride w:ilvl="0">
      <w:startOverride w:val="10"/>
    </w:lvlOverride>
    <w:lvlOverride w:ilvl="1">
      <w:startOverride w:val="1"/>
    </w:lvlOverride>
  </w:num>
  <w:num w:numId="34">
    <w:abstractNumId w:val="22"/>
    <w:lvlOverride w:ilvl="0">
      <w:startOverride w:val="9"/>
    </w:lvlOverride>
    <w:lvlOverride w:ilvl="1">
      <w:startOverride w:val="1"/>
    </w:lvlOverride>
  </w:num>
  <w:num w:numId="35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2"/>
  </w:num>
  <w:num w:numId="37">
    <w:abstractNumId w:val="22"/>
    <w:lvlOverride w:ilvl="0">
      <w:startOverride w:val="8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2"/>
    <w:lvlOverride w:ilvl="0">
      <w:startOverride w:val="9"/>
    </w:lvlOverride>
    <w:lvlOverride w:ilvl="1">
      <w:startOverride w:val="1"/>
    </w:lvlOverride>
  </w:num>
  <w:num w:numId="39">
    <w:abstractNumId w:val="26"/>
  </w:num>
  <w:num w:numId="40">
    <w:abstractNumId w:val="30"/>
  </w:num>
  <w:num w:numId="41">
    <w:abstractNumId w:val="33"/>
  </w:num>
  <w:num w:numId="42">
    <w:abstractNumId w:val="14"/>
  </w:num>
  <w:num w:numId="43">
    <w:abstractNumId w:val="7"/>
  </w:num>
  <w:num w:numId="4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FC7"/>
    <w:rsid w:val="000320D7"/>
    <w:rsid w:val="00045771"/>
    <w:rsid w:val="00057919"/>
    <w:rsid w:val="000A2A53"/>
    <w:rsid w:val="000A4850"/>
    <w:rsid w:val="000B4F5B"/>
    <w:rsid w:val="000C64E8"/>
    <w:rsid w:val="000D2AE3"/>
    <w:rsid w:val="000E23C7"/>
    <w:rsid w:val="000F2E4A"/>
    <w:rsid w:val="000F7623"/>
    <w:rsid w:val="00105FB4"/>
    <w:rsid w:val="0011078A"/>
    <w:rsid w:val="001274F0"/>
    <w:rsid w:val="00165365"/>
    <w:rsid w:val="00166EDD"/>
    <w:rsid w:val="00167950"/>
    <w:rsid w:val="00191EBE"/>
    <w:rsid w:val="001B3EF0"/>
    <w:rsid w:val="001E044A"/>
    <w:rsid w:val="001E303D"/>
    <w:rsid w:val="001F184A"/>
    <w:rsid w:val="001F1C9B"/>
    <w:rsid w:val="00217876"/>
    <w:rsid w:val="00231356"/>
    <w:rsid w:val="002412A2"/>
    <w:rsid w:val="002564AD"/>
    <w:rsid w:val="00287497"/>
    <w:rsid w:val="00293A62"/>
    <w:rsid w:val="00296DD4"/>
    <w:rsid w:val="002A1F86"/>
    <w:rsid w:val="002A5EE5"/>
    <w:rsid w:val="002B2B09"/>
    <w:rsid w:val="002B4DDC"/>
    <w:rsid w:val="002B6B8D"/>
    <w:rsid w:val="002C1AAC"/>
    <w:rsid w:val="002D2F9E"/>
    <w:rsid w:val="002F0C23"/>
    <w:rsid w:val="00323A1C"/>
    <w:rsid w:val="00330E27"/>
    <w:rsid w:val="003366A0"/>
    <w:rsid w:val="003370CF"/>
    <w:rsid w:val="003634D9"/>
    <w:rsid w:val="00363A6F"/>
    <w:rsid w:val="00384E20"/>
    <w:rsid w:val="003B2F63"/>
    <w:rsid w:val="003B3874"/>
    <w:rsid w:val="003B7898"/>
    <w:rsid w:val="003C4283"/>
    <w:rsid w:val="003C76D6"/>
    <w:rsid w:val="003E34F3"/>
    <w:rsid w:val="003F487C"/>
    <w:rsid w:val="00400BEC"/>
    <w:rsid w:val="0040221D"/>
    <w:rsid w:val="00407689"/>
    <w:rsid w:val="004367A5"/>
    <w:rsid w:val="00440106"/>
    <w:rsid w:val="00442781"/>
    <w:rsid w:val="00470512"/>
    <w:rsid w:val="00474FC8"/>
    <w:rsid w:val="004816EF"/>
    <w:rsid w:val="00482B3A"/>
    <w:rsid w:val="00483777"/>
    <w:rsid w:val="00484688"/>
    <w:rsid w:val="00496273"/>
    <w:rsid w:val="004A35CD"/>
    <w:rsid w:val="004C46A7"/>
    <w:rsid w:val="004E6C3B"/>
    <w:rsid w:val="004F0366"/>
    <w:rsid w:val="004F0F69"/>
    <w:rsid w:val="00500DE6"/>
    <w:rsid w:val="00506589"/>
    <w:rsid w:val="00523BCF"/>
    <w:rsid w:val="0052440D"/>
    <w:rsid w:val="00527D28"/>
    <w:rsid w:val="00531470"/>
    <w:rsid w:val="005439CF"/>
    <w:rsid w:val="00547D94"/>
    <w:rsid w:val="00547F77"/>
    <w:rsid w:val="005627D9"/>
    <w:rsid w:val="00573503"/>
    <w:rsid w:val="00574825"/>
    <w:rsid w:val="00583247"/>
    <w:rsid w:val="0058342F"/>
    <w:rsid w:val="00585CBB"/>
    <w:rsid w:val="005928EC"/>
    <w:rsid w:val="00593465"/>
    <w:rsid w:val="005961DC"/>
    <w:rsid w:val="00612274"/>
    <w:rsid w:val="0061526B"/>
    <w:rsid w:val="00615A81"/>
    <w:rsid w:val="00616DA2"/>
    <w:rsid w:val="006217D9"/>
    <w:rsid w:val="00634270"/>
    <w:rsid w:val="0064355E"/>
    <w:rsid w:val="006745F2"/>
    <w:rsid w:val="00697058"/>
    <w:rsid w:val="006B4026"/>
    <w:rsid w:val="006C0987"/>
    <w:rsid w:val="006C548F"/>
    <w:rsid w:val="006D5083"/>
    <w:rsid w:val="006E04BF"/>
    <w:rsid w:val="006E1EA0"/>
    <w:rsid w:val="006E1F9A"/>
    <w:rsid w:val="006E1FC7"/>
    <w:rsid w:val="006F096D"/>
    <w:rsid w:val="007103D3"/>
    <w:rsid w:val="00724DB9"/>
    <w:rsid w:val="00726535"/>
    <w:rsid w:val="00731D12"/>
    <w:rsid w:val="00735D7C"/>
    <w:rsid w:val="00742BAE"/>
    <w:rsid w:val="007539F9"/>
    <w:rsid w:val="007556F7"/>
    <w:rsid w:val="00770DA2"/>
    <w:rsid w:val="00786130"/>
    <w:rsid w:val="00794D97"/>
    <w:rsid w:val="00795A5F"/>
    <w:rsid w:val="007B677B"/>
    <w:rsid w:val="007D234A"/>
    <w:rsid w:val="007E27CD"/>
    <w:rsid w:val="00834E58"/>
    <w:rsid w:val="00841C1A"/>
    <w:rsid w:val="00846CDD"/>
    <w:rsid w:val="008D31AE"/>
    <w:rsid w:val="008E32FA"/>
    <w:rsid w:val="008F04F8"/>
    <w:rsid w:val="008F4664"/>
    <w:rsid w:val="009308A7"/>
    <w:rsid w:val="009348CC"/>
    <w:rsid w:val="00936300"/>
    <w:rsid w:val="00942DF1"/>
    <w:rsid w:val="0094700B"/>
    <w:rsid w:val="00950AF6"/>
    <w:rsid w:val="009626C7"/>
    <w:rsid w:val="00966660"/>
    <w:rsid w:val="00977371"/>
    <w:rsid w:val="00977DF5"/>
    <w:rsid w:val="00977DFC"/>
    <w:rsid w:val="009846DF"/>
    <w:rsid w:val="009A00EE"/>
    <w:rsid w:val="009D6D63"/>
    <w:rsid w:val="009E1146"/>
    <w:rsid w:val="009F1B1C"/>
    <w:rsid w:val="009F61D5"/>
    <w:rsid w:val="00A05398"/>
    <w:rsid w:val="00A23476"/>
    <w:rsid w:val="00A24FAB"/>
    <w:rsid w:val="00A25598"/>
    <w:rsid w:val="00A25C59"/>
    <w:rsid w:val="00A470F4"/>
    <w:rsid w:val="00A533B0"/>
    <w:rsid w:val="00A55B1C"/>
    <w:rsid w:val="00A63667"/>
    <w:rsid w:val="00A73A3E"/>
    <w:rsid w:val="00AA609F"/>
    <w:rsid w:val="00AB143C"/>
    <w:rsid w:val="00AE0287"/>
    <w:rsid w:val="00AE34B2"/>
    <w:rsid w:val="00B049D6"/>
    <w:rsid w:val="00B25DB8"/>
    <w:rsid w:val="00B410B0"/>
    <w:rsid w:val="00B43E3D"/>
    <w:rsid w:val="00B564EA"/>
    <w:rsid w:val="00B632E1"/>
    <w:rsid w:val="00B6523D"/>
    <w:rsid w:val="00B72769"/>
    <w:rsid w:val="00B83A96"/>
    <w:rsid w:val="00B84192"/>
    <w:rsid w:val="00B841AF"/>
    <w:rsid w:val="00B84D73"/>
    <w:rsid w:val="00B9723A"/>
    <w:rsid w:val="00BA468B"/>
    <w:rsid w:val="00BC0734"/>
    <w:rsid w:val="00BC0914"/>
    <w:rsid w:val="00BC2875"/>
    <w:rsid w:val="00BC5A29"/>
    <w:rsid w:val="00BC5A54"/>
    <w:rsid w:val="00BD0A21"/>
    <w:rsid w:val="00BD4A29"/>
    <w:rsid w:val="00BE127F"/>
    <w:rsid w:val="00BE2C76"/>
    <w:rsid w:val="00BF01C4"/>
    <w:rsid w:val="00C06627"/>
    <w:rsid w:val="00C10131"/>
    <w:rsid w:val="00C209E9"/>
    <w:rsid w:val="00C24931"/>
    <w:rsid w:val="00C270D1"/>
    <w:rsid w:val="00C3232B"/>
    <w:rsid w:val="00C731AA"/>
    <w:rsid w:val="00C82FDF"/>
    <w:rsid w:val="00CB260C"/>
    <w:rsid w:val="00CC32E8"/>
    <w:rsid w:val="00CC3338"/>
    <w:rsid w:val="00CE5F0A"/>
    <w:rsid w:val="00D01255"/>
    <w:rsid w:val="00D03C9D"/>
    <w:rsid w:val="00D54F2E"/>
    <w:rsid w:val="00D61C5A"/>
    <w:rsid w:val="00DA3A09"/>
    <w:rsid w:val="00DD6001"/>
    <w:rsid w:val="00DE51D6"/>
    <w:rsid w:val="00DE6E57"/>
    <w:rsid w:val="00DF0AB5"/>
    <w:rsid w:val="00E04933"/>
    <w:rsid w:val="00E1416A"/>
    <w:rsid w:val="00E17A02"/>
    <w:rsid w:val="00E20981"/>
    <w:rsid w:val="00E221C7"/>
    <w:rsid w:val="00E2516C"/>
    <w:rsid w:val="00E26687"/>
    <w:rsid w:val="00E267BB"/>
    <w:rsid w:val="00E26DAA"/>
    <w:rsid w:val="00E3062F"/>
    <w:rsid w:val="00E37ADD"/>
    <w:rsid w:val="00E41B01"/>
    <w:rsid w:val="00E51DFE"/>
    <w:rsid w:val="00E552AC"/>
    <w:rsid w:val="00E75D6E"/>
    <w:rsid w:val="00EB585F"/>
    <w:rsid w:val="00EC4012"/>
    <w:rsid w:val="00F079F7"/>
    <w:rsid w:val="00F33B0D"/>
    <w:rsid w:val="00F60E14"/>
    <w:rsid w:val="00F65367"/>
    <w:rsid w:val="00F65976"/>
    <w:rsid w:val="00F77F5A"/>
    <w:rsid w:val="00F96A59"/>
    <w:rsid w:val="00F976DF"/>
    <w:rsid w:val="00FA4998"/>
    <w:rsid w:val="00FB2C14"/>
    <w:rsid w:val="00FC0EA9"/>
    <w:rsid w:val="00FC2FDE"/>
    <w:rsid w:val="00FC5743"/>
    <w:rsid w:val="00FF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1AD1AA"/>
  <w15:chartTrackingRefBased/>
  <w15:docId w15:val="{3DED05C7-61B9-4875-9A8B-563EDA28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52440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6E1F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E1FC7"/>
  </w:style>
  <w:style w:type="paragraph" w:styleId="Zpat">
    <w:name w:val="footer"/>
    <w:basedOn w:val="Normln"/>
    <w:link w:val="ZpatChar"/>
    <w:uiPriority w:val="99"/>
    <w:unhideWhenUsed/>
    <w:rsid w:val="006E1F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E1FC7"/>
  </w:style>
  <w:style w:type="paragraph" w:styleId="Odstavecseseznamem">
    <w:name w:val="List Paragraph"/>
    <w:basedOn w:val="Normln"/>
    <w:link w:val="OdstavecseseznamemChar"/>
    <w:uiPriority w:val="34"/>
    <w:qFormat/>
    <w:rsid w:val="006E1FC7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BD0A21"/>
    <w:rPr>
      <w:color w:val="0563C1"/>
      <w:u w:val="single"/>
    </w:rPr>
  </w:style>
  <w:style w:type="character" w:customStyle="1" w:styleId="nounderline">
    <w:name w:val="nounderline"/>
    <w:basedOn w:val="Standardnpsmoodstavce"/>
    <w:rsid w:val="00977371"/>
  </w:style>
  <w:style w:type="paragraph" w:customStyle="1" w:styleId="ZDnormlntext">
    <w:name w:val="ZD_normální text"/>
    <w:basedOn w:val="Odstavecseseznamem"/>
    <w:qFormat/>
    <w:rsid w:val="0052440D"/>
    <w:pPr>
      <w:widowControl w:val="0"/>
      <w:autoSpaceDE w:val="0"/>
      <w:autoSpaceDN w:val="0"/>
      <w:adjustRightInd w:val="0"/>
      <w:spacing w:afterLines="30" w:after="72" w:line="260" w:lineRule="exact"/>
      <w:ind w:left="0"/>
      <w:contextualSpacing w:val="0"/>
      <w:jc w:val="both"/>
    </w:pPr>
    <w:rPr>
      <w:rFonts w:ascii="Arial" w:eastAsia="Times New Roman" w:hAnsi="Arial" w:cs="Arial"/>
      <w:bCs/>
      <w:sz w:val="20"/>
      <w:szCs w:val="20"/>
      <w:lang w:eastAsia="x-none"/>
    </w:rPr>
  </w:style>
  <w:style w:type="paragraph" w:customStyle="1" w:styleId="Textpsmene">
    <w:name w:val="Text písmene"/>
    <w:basedOn w:val="Normln"/>
    <w:uiPriority w:val="99"/>
    <w:rsid w:val="0052440D"/>
    <w:pPr>
      <w:tabs>
        <w:tab w:val="num" w:pos="360"/>
      </w:tabs>
      <w:suppressAutoHyphens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xtpoznpodarou">
    <w:name w:val="footnote text"/>
    <w:aliases w:val="Schriftart: 9 pt,Schriftart: 10 pt,Schriftart: 8 pt,Text poznámky pod čiarou 007,Footnote,Char1,Fußnotentextf,Geneva 9,Font: Geneva 9,Boston 10,f,pozn. pod čarou,Text pozn. pod čarou1,Char Char Char1,Char,Char Char1,o, Char1"/>
    <w:basedOn w:val="Normln"/>
    <w:link w:val="TextpoznpodarouChar"/>
    <w:qFormat/>
    <w:rsid w:val="0052440D"/>
    <w:pPr>
      <w:spacing w:before="120" w:after="120" w:line="240" w:lineRule="auto"/>
      <w:jc w:val="both"/>
    </w:pPr>
    <w:rPr>
      <w:rFonts w:ascii="Arial" w:eastAsia="Calibri" w:hAnsi="Arial" w:cs="Times New Roman"/>
      <w:sz w:val="24"/>
      <w:lang w:val="en-GB" w:eastAsia="x-none"/>
    </w:rPr>
  </w:style>
  <w:style w:type="character" w:customStyle="1" w:styleId="TextpoznpodarouChar">
    <w:name w:val="Text pozn. pod čarou Char"/>
    <w:aliases w:val="Schriftart: 9 pt Char,Schriftart: 10 pt Char,Schriftart: 8 pt Char,Text poznámky pod čiarou 007 Char,Footnote Char,Char1 Char,Fußnotentextf Char,Geneva 9 Char,Font: Geneva 9 Char,Boston 10 Char,f Char,pozn. pod čarou Char"/>
    <w:basedOn w:val="Standardnpsmoodstavce"/>
    <w:link w:val="Textpoznpodarou"/>
    <w:rsid w:val="0052440D"/>
    <w:rPr>
      <w:rFonts w:ascii="Arial" w:eastAsia="Calibri" w:hAnsi="Arial" w:cs="Times New Roman"/>
      <w:sz w:val="24"/>
      <w:lang w:val="en-GB" w:eastAsia="x-none"/>
    </w:rPr>
  </w:style>
  <w:style w:type="character" w:styleId="Znakapoznpodarou">
    <w:name w:val="footnote reference"/>
    <w:aliases w:val="PGI Fußnote Ziffer,BVI fnr,Footnote symbol,Footnote Reference Superscript,Appel note de bas de p,Appel note de bas de page,Légende,Char Car Car Car Car,Voetnootverwijzing,Légende;Char Car Car Car Car,Légende.Char Car Car Car Car"/>
    <w:rsid w:val="0052440D"/>
    <w:rPr>
      <w:vertAlign w:val="superscript"/>
    </w:rPr>
  </w:style>
  <w:style w:type="character" w:customStyle="1" w:styleId="ZDnadpis2">
    <w:name w:val="ZD_nadpis 2"/>
    <w:rsid w:val="0052440D"/>
    <w:rPr>
      <w:rFonts w:ascii="Arial" w:hAnsi="Arial"/>
      <w:b/>
      <w:bCs/>
      <w:sz w:val="20"/>
    </w:rPr>
  </w:style>
  <w:style w:type="paragraph" w:customStyle="1" w:styleId="Textodstavce">
    <w:name w:val="Text odstavce"/>
    <w:basedOn w:val="Normln"/>
    <w:uiPriority w:val="99"/>
    <w:rsid w:val="0052440D"/>
    <w:pPr>
      <w:tabs>
        <w:tab w:val="num" w:pos="782"/>
        <w:tab w:val="left" w:pos="851"/>
      </w:tabs>
      <w:spacing w:before="120" w:after="120" w:line="240" w:lineRule="auto"/>
      <w:ind w:firstLine="425"/>
      <w:jc w:val="both"/>
      <w:outlineLvl w:val="6"/>
    </w:pPr>
    <w:rPr>
      <w:rFonts w:ascii="Calibri" w:eastAsia="Times New Roman" w:hAnsi="Calibri" w:cs="Calibri"/>
      <w:sz w:val="24"/>
      <w:szCs w:val="24"/>
      <w:lang w:eastAsia="cs-CZ"/>
    </w:rPr>
  </w:style>
  <w:style w:type="paragraph" w:customStyle="1" w:styleId="BodySingle">
    <w:name w:val="Body Single"/>
    <w:basedOn w:val="Zkladntext"/>
    <w:rsid w:val="0052440D"/>
    <w:pPr>
      <w:spacing w:before="80" w:line="240" w:lineRule="exact"/>
      <w:jc w:val="both"/>
    </w:pPr>
    <w:rPr>
      <w:rFonts w:ascii="Times New Roman" w:eastAsia="Times New Roman" w:hAnsi="Times New Roman" w:cs="Times New Roman"/>
      <w:sz w:val="24"/>
      <w:szCs w:val="16"/>
      <w:lang w:eastAsia="cs-CZ"/>
    </w:rPr>
  </w:style>
  <w:style w:type="paragraph" w:styleId="Nzev">
    <w:name w:val="Title"/>
    <w:basedOn w:val="Normln"/>
    <w:link w:val="NzevChar"/>
    <w:qFormat/>
    <w:rsid w:val="0052440D"/>
    <w:pPr>
      <w:spacing w:before="240" w:after="60" w:line="240" w:lineRule="auto"/>
      <w:jc w:val="center"/>
      <w:outlineLvl w:val="0"/>
    </w:pPr>
    <w:rPr>
      <w:rFonts w:ascii="Arial" w:eastAsia="Times New Roman" w:hAnsi="Arial" w:cs="Times New Roman"/>
      <w:b/>
      <w:bCs/>
      <w:kern w:val="28"/>
      <w:sz w:val="32"/>
      <w:szCs w:val="32"/>
      <w:lang w:val="x-none" w:eastAsia="en-US"/>
    </w:rPr>
  </w:style>
  <w:style w:type="character" w:customStyle="1" w:styleId="NzevChar">
    <w:name w:val="Název Char"/>
    <w:basedOn w:val="Standardnpsmoodstavce"/>
    <w:link w:val="Nzev"/>
    <w:rsid w:val="0052440D"/>
    <w:rPr>
      <w:rFonts w:ascii="Arial" w:eastAsia="Times New Roman" w:hAnsi="Arial" w:cs="Times New Roman"/>
      <w:b/>
      <w:bCs/>
      <w:kern w:val="28"/>
      <w:sz w:val="32"/>
      <w:szCs w:val="32"/>
      <w:lang w:val="x-none" w:eastAsia="en-US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52440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52440D"/>
  </w:style>
  <w:style w:type="paragraph" w:customStyle="1" w:styleId="KKKnormalni">
    <w:name w:val="KKK normalni"/>
    <w:basedOn w:val="Normln"/>
    <w:link w:val="KKKnormalniChar"/>
    <w:qFormat/>
    <w:rsid w:val="00B84192"/>
    <w:pPr>
      <w:snapToGrid w:val="0"/>
      <w:spacing w:before="120" w:after="120" w:line="240" w:lineRule="auto"/>
      <w:jc w:val="both"/>
    </w:pPr>
    <w:rPr>
      <w:rFonts w:asciiTheme="majorHAnsi" w:hAnsiTheme="majorHAnsi"/>
    </w:rPr>
  </w:style>
  <w:style w:type="paragraph" w:customStyle="1" w:styleId="KKKseznama">
    <w:name w:val="KKK seznam a)"/>
    <w:basedOn w:val="Odstavecseseznamem"/>
    <w:link w:val="KKKseznamaChar"/>
    <w:qFormat/>
    <w:rsid w:val="00B84192"/>
    <w:pPr>
      <w:numPr>
        <w:numId w:val="14"/>
      </w:numPr>
      <w:snapToGrid w:val="0"/>
      <w:spacing w:before="120" w:after="120" w:line="240" w:lineRule="auto"/>
      <w:jc w:val="both"/>
    </w:pPr>
    <w:rPr>
      <w:rFonts w:asciiTheme="majorHAnsi" w:hAnsiTheme="majorHAnsi"/>
    </w:rPr>
  </w:style>
  <w:style w:type="character" w:customStyle="1" w:styleId="KKKnormalniChar">
    <w:name w:val="KKK normalni Char"/>
    <w:basedOn w:val="Standardnpsmoodstavce"/>
    <w:link w:val="KKKnormalni"/>
    <w:rsid w:val="00B84192"/>
    <w:rPr>
      <w:rFonts w:asciiTheme="majorHAnsi" w:hAnsiTheme="majorHAnsi"/>
    </w:rPr>
  </w:style>
  <w:style w:type="paragraph" w:customStyle="1" w:styleId="KKKNadpis1">
    <w:name w:val="KKK Nadpis 1"/>
    <w:basedOn w:val="Odstavecseseznamem"/>
    <w:link w:val="KKKNadpis1Char"/>
    <w:qFormat/>
    <w:rsid w:val="00B84192"/>
    <w:pPr>
      <w:numPr>
        <w:numId w:val="16"/>
      </w:numPr>
      <w:shd w:val="clear" w:color="auto" w:fill="E7E6E6" w:themeFill="background2"/>
      <w:snapToGrid w:val="0"/>
      <w:spacing w:before="360" w:after="240" w:line="240" w:lineRule="auto"/>
      <w:contextualSpacing w:val="0"/>
      <w:jc w:val="both"/>
    </w:pPr>
    <w:rPr>
      <w:rFonts w:asciiTheme="majorHAnsi" w:hAnsiTheme="majorHAnsi" w:cs="Times New Roman"/>
      <w:bCs/>
      <w:sz w:val="24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B84192"/>
  </w:style>
  <w:style w:type="character" w:customStyle="1" w:styleId="KKKseznamaChar">
    <w:name w:val="KKK seznam a) Char"/>
    <w:basedOn w:val="OdstavecseseznamemChar"/>
    <w:link w:val="KKKseznama"/>
    <w:rsid w:val="00B84192"/>
    <w:rPr>
      <w:rFonts w:asciiTheme="majorHAnsi" w:hAnsiTheme="majorHAnsi"/>
    </w:rPr>
  </w:style>
  <w:style w:type="paragraph" w:customStyle="1" w:styleId="KKKNadpis2">
    <w:name w:val="KKK Nadpis 2"/>
    <w:basedOn w:val="Odstavecseseznamem"/>
    <w:link w:val="KKKNadpis2Char"/>
    <w:qFormat/>
    <w:rsid w:val="00B84192"/>
    <w:pPr>
      <w:numPr>
        <w:ilvl w:val="1"/>
        <w:numId w:val="18"/>
      </w:numPr>
      <w:snapToGrid w:val="0"/>
      <w:spacing w:before="240" w:after="240" w:line="240" w:lineRule="auto"/>
      <w:ind w:left="0" w:firstLine="0"/>
      <w:contextualSpacing w:val="0"/>
      <w:jc w:val="both"/>
    </w:pPr>
    <w:rPr>
      <w:rFonts w:asciiTheme="majorHAnsi" w:hAnsiTheme="majorHAnsi"/>
      <w:b/>
      <w:i/>
    </w:rPr>
  </w:style>
  <w:style w:type="character" w:customStyle="1" w:styleId="KKKNadpis1Char">
    <w:name w:val="KKK Nadpis 1 Char"/>
    <w:basedOn w:val="OdstavecseseznamemChar"/>
    <w:link w:val="KKKNadpis1"/>
    <w:rsid w:val="00B84192"/>
    <w:rPr>
      <w:rFonts w:asciiTheme="majorHAnsi" w:hAnsiTheme="majorHAnsi" w:cs="Times New Roman"/>
      <w:bCs/>
      <w:sz w:val="24"/>
      <w:shd w:val="clear" w:color="auto" w:fill="E7E6E6" w:themeFill="background2"/>
    </w:rPr>
  </w:style>
  <w:style w:type="paragraph" w:customStyle="1" w:styleId="KKKNadpis3">
    <w:name w:val="KKK Nadpis 3"/>
    <w:basedOn w:val="Odstavecseseznamem"/>
    <w:link w:val="KKKNadpis3Char"/>
    <w:qFormat/>
    <w:rsid w:val="00B84192"/>
    <w:pPr>
      <w:numPr>
        <w:ilvl w:val="2"/>
        <w:numId w:val="18"/>
      </w:numPr>
      <w:snapToGrid w:val="0"/>
      <w:spacing w:before="120" w:after="120" w:line="240" w:lineRule="auto"/>
      <w:ind w:left="709" w:hanging="709"/>
      <w:contextualSpacing w:val="0"/>
      <w:jc w:val="both"/>
    </w:pPr>
    <w:rPr>
      <w:rFonts w:asciiTheme="majorHAnsi" w:hAnsiTheme="majorHAnsi"/>
    </w:rPr>
  </w:style>
  <w:style w:type="character" w:customStyle="1" w:styleId="KKKNadpis2Char">
    <w:name w:val="KKK Nadpis 2 Char"/>
    <w:basedOn w:val="OdstavecseseznamemChar"/>
    <w:link w:val="KKKNadpis2"/>
    <w:rsid w:val="00B84192"/>
    <w:rPr>
      <w:rFonts w:asciiTheme="majorHAnsi" w:hAnsiTheme="majorHAnsi"/>
      <w:b/>
      <w:i/>
    </w:rPr>
  </w:style>
  <w:style w:type="character" w:customStyle="1" w:styleId="KKKNadpis3Char">
    <w:name w:val="KKK Nadpis 3 Char"/>
    <w:basedOn w:val="OdstavecseseznamemChar"/>
    <w:link w:val="KKKNadpis3"/>
    <w:rsid w:val="00B84192"/>
    <w:rPr>
      <w:rFonts w:asciiTheme="majorHAnsi" w:hAnsiTheme="majorHAnsi"/>
    </w:rPr>
  </w:style>
  <w:style w:type="character" w:styleId="Odkaznakoment">
    <w:name w:val="annotation reference"/>
    <w:basedOn w:val="Standardnpsmoodstavce"/>
    <w:uiPriority w:val="99"/>
    <w:semiHidden/>
    <w:unhideWhenUsed/>
    <w:rsid w:val="00B84D7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84D7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84D7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84D7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84D73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84D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84D73"/>
    <w:rPr>
      <w:rFonts w:ascii="Segoe UI" w:hAnsi="Segoe UI" w:cs="Segoe UI"/>
      <w:sz w:val="18"/>
      <w:szCs w:val="18"/>
    </w:rPr>
  </w:style>
  <w:style w:type="paragraph" w:customStyle="1" w:styleId="KKKodstavcesmlouvyslovan">
    <w:name w:val="KKK odstavce smlouvy číslované"/>
    <w:basedOn w:val="KKKnormalni"/>
    <w:link w:val="KKKodstavcesmlouvyslovanChar"/>
    <w:qFormat/>
    <w:rsid w:val="007556F7"/>
    <w:pPr>
      <w:numPr>
        <w:ilvl w:val="1"/>
        <w:numId w:val="36"/>
      </w:numPr>
    </w:pPr>
  </w:style>
  <w:style w:type="paragraph" w:customStyle="1" w:styleId="Tabulkatext">
    <w:name w:val="Tabulka text"/>
    <w:link w:val="TabulkatextChar"/>
    <w:uiPriority w:val="6"/>
    <w:qFormat/>
    <w:rsid w:val="00F96A59"/>
    <w:pPr>
      <w:spacing w:before="60" w:after="60" w:line="240" w:lineRule="auto"/>
      <w:ind w:left="57" w:right="57"/>
    </w:pPr>
    <w:rPr>
      <w:rFonts w:eastAsiaTheme="minorHAnsi"/>
      <w:color w:val="080808"/>
      <w:sz w:val="20"/>
      <w:lang w:eastAsia="en-US"/>
    </w:rPr>
  </w:style>
  <w:style w:type="character" w:customStyle="1" w:styleId="KKKodstavcesmlouvyslovanChar">
    <w:name w:val="KKK odstavce smlouvy číslované Char"/>
    <w:basedOn w:val="KKKnormalniChar"/>
    <w:link w:val="KKKodstavcesmlouvyslovan"/>
    <w:rsid w:val="007556F7"/>
    <w:rPr>
      <w:rFonts w:asciiTheme="majorHAnsi" w:hAnsiTheme="majorHAnsi"/>
    </w:rPr>
  </w:style>
  <w:style w:type="character" w:customStyle="1" w:styleId="TabulkatextChar">
    <w:name w:val="Tabulka text Char"/>
    <w:basedOn w:val="Standardnpsmoodstavce"/>
    <w:link w:val="Tabulkatext"/>
    <w:uiPriority w:val="6"/>
    <w:rsid w:val="00F96A59"/>
    <w:rPr>
      <w:rFonts w:eastAsiaTheme="minorHAnsi"/>
      <w:color w:val="080808"/>
      <w:sz w:val="20"/>
      <w:lang w:eastAsia="en-US"/>
    </w:rPr>
  </w:style>
  <w:style w:type="paragraph" w:styleId="Normlnweb">
    <w:name w:val="Normal (Web)"/>
    <w:basedOn w:val="Normln"/>
    <w:uiPriority w:val="99"/>
    <w:semiHidden/>
    <w:unhideWhenUsed/>
    <w:rsid w:val="00E251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iln">
    <w:name w:val="Strong"/>
    <w:basedOn w:val="Standardnpsmoodstavce"/>
    <w:uiPriority w:val="22"/>
    <w:qFormat/>
    <w:rsid w:val="00E2516C"/>
    <w:rPr>
      <w:b/>
      <w:bCs/>
    </w:rPr>
  </w:style>
  <w:style w:type="character" w:styleId="Zdraznn">
    <w:name w:val="Emphasis"/>
    <w:basedOn w:val="Standardnpsmoodstavce"/>
    <w:uiPriority w:val="20"/>
    <w:qFormat/>
    <w:rsid w:val="00E2516C"/>
    <w:rPr>
      <w:i/>
      <w:iCs/>
    </w:rPr>
  </w:style>
  <w:style w:type="paragraph" w:customStyle="1" w:styleId="NormlnZarovnatdobloku">
    <w:name w:val="Normální + Zarovnat do bloku"/>
    <w:aliases w:val="Vpravo:  0,13 cm,Řádkování:  Přesně 14,15 b.,..."/>
    <w:basedOn w:val="Normln"/>
    <w:uiPriority w:val="99"/>
    <w:rsid w:val="002A1F86"/>
    <w:pPr>
      <w:widowControl w:val="0"/>
      <w:shd w:val="clear" w:color="auto" w:fill="FFFFFF"/>
      <w:tabs>
        <w:tab w:val="num" w:pos="360"/>
        <w:tab w:val="num" w:pos="720"/>
      </w:tabs>
      <w:suppressAutoHyphens/>
      <w:autoSpaceDE w:val="0"/>
      <w:spacing w:after="0" w:line="283" w:lineRule="exact"/>
      <w:ind w:left="360" w:right="72" w:hanging="360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59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1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14449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731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965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4577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2978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83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95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22800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123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1979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270350">
                                  <w:marLeft w:val="284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91919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139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8953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3567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2353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1577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2888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90807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0239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4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51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09267">
                      <w:marLeft w:val="28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901796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181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1912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8027505">
                                  <w:marLeft w:val="284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17885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9838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4247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409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8191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4720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25111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73378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1111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544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313702">
                      <w:marLeft w:val="28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9342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600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5772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217294">
                                  <w:marLeft w:val="284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92548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2529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2795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6724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78889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0040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3282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2226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28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yobearings.cz/kariera/gdpr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aterina.kramplova@jtekt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3253</Words>
  <Characters>19196</Characters>
  <Application>Microsoft Office Word</Application>
  <DocSecurity>0</DocSecurity>
  <Lines>159</Lines>
  <Paragraphs>44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JTEKT</Company>
  <LinksUpToDate>false</LinksUpToDate>
  <CharactersWithSpaces>22405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OLO, IT</dc:creator>
  <cp:keywords/>
  <dc:description/>
  <cp:lastModifiedBy>Kramplova, Katerina</cp:lastModifiedBy>
  <cp:revision>18</cp:revision>
  <dcterms:created xsi:type="dcterms:W3CDTF">2018-12-11T12:50:00Z</dcterms:created>
  <dcterms:modified xsi:type="dcterms:W3CDTF">2019-02-12T07:28:00Z</dcterms:modified>
</cp:coreProperties>
</file>